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8984A" w14:textId="29FB897C" w:rsidR="00E71680" w:rsidRPr="00C56063" w:rsidRDefault="00E71680" w:rsidP="009710B0">
      <w:pPr>
        <w:spacing w:after="0"/>
        <w:rPr>
          <w:rFonts w:cstheme="minorHAnsi"/>
          <w:b/>
          <w:bCs/>
          <w:color w:val="000000"/>
          <w:sz w:val="20"/>
          <w:szCs w:val="20"/>
        </w:rPr>
      </w:pPr>
      <w:r w:rsidRPr="00C56063">
        <w:rPr>
          <w:rFonts w:cstheme="minorHAnsi"/>
          <w:b/>
          <w:bCs/>
          <w:color w:val="000000"/>
          <w:sz w:val="20"/>
          <w:szCs w:val="20"/>
        </w:rPr>
        <w:t>HEMELWATERPUT MET POMPINSTALLATIE – huishoudelijke klanten</w:t>
      </w:r>
    </w:p>
    <w:p w14:paraId="284FC654" w14:textId="77777777" w:rsidR="00C56063" w:rsidRPr="00C56063" w:rsidRDefault="00C56063" w:rsidP="007159CE">
      <w:pPr>
        <w:pStyle w:val="Pa0"/>
        <w:rPr>
          <w:rFonts w:asciiTheme="minorHAnsi" w:hAnsiTheme="minorHAnsi" w:cstheme="minorHAnsi"/>
          <w:b/>
          <w:bCs/>
          <w:color w:val="000000"/>
          <w:sz w:val="20"/>
          <w:szCs w:val="20"/>
        </w:rPr>
      </w:pPr>
    </w:p>
    <w:p w14:paraId="4BB796F9" w14:textId="6BECB582" w:rsidR="00E71680" w:rsidRPr="00C56063" w:rsidRDefault="00E71680" w:rsidP="00C32714">
      <w:pPr>
        <w:pStyle w:val="Pa0"/>
        <w:rPr>
          <w:rFonts w:cstheme="minorHAnsi"/>
          <w:color w:val="000000"/>
          <w:sz w:val="20"/>
          <w:szCs w:val="20"/>
        </w:rPr>
      </w:pPr>
      <w:r w:rsidRPr="00C56063">
        <w:rPr>
          <w:rFonts w:asciiTheme="minorHAnsi" w:hAnsiTheme="minorHAnsi" w:cstheme="minorHAnsi"/>
          <w:b/>
          <w:bCs/>
          <w:color w:val="000000"/>
          <w:sz w:val="20"/>
          <w:szCs w:val="20"/>
        </w:rPr>
        <w:t>VOORWAARDEN</w:t>
      </w:r>
    </w:p>
    <w:p w14:paraId="0A5F2EC3" w14:textId="7313A56E" w:rsidR="00E71680" w:rsidRPr="00C56063" w:rsidRDefault="00E71680" w:rsidP="007159CE">
      <w:pPr>
        <w:autoSpaceDE w:val="0"/>
        <w:autoSpaceDN w:val="0"/>
        <w:adjustRightInd w:val="0"/>
        <w:spacing w:after="0" w:line="240" w:lineRule="auto"/>
        <w:rPr>
          <w:rFonts w:cstheme="minorHAnsi"/>
          <w:color w:val="000000"/>
          <w:sz w:val="20"/>
          <w:szCs w:val="20"/>
        </w:rPr>
      </w:pPr>
      <w:r w:rsidRPr="00C56063">
        <w:rPr>
          <w:rFonts w:cstheme="minorHAnsi"/>
          <w:color w:val="000000"/>
          <w:sz w:val="20"/>
          <w:szCs w:val="20"/>
        </w:rPr>
        <w:t>Plaats</w:t>
      </w:r>
      <w:r w:rsidR="007327FD" w:rsidRPr="00C56063">
        <w:rPr>
          <w:rFonts w:cstheme="minorHAnsi"/>
          <w:color w:val="000000"/>
          <w:sz w:val="20"/>
          <w:szCs w:val="20"/>
        </w:rPr>
        <w:t>t men</w:t>
      </w:r>
      <w:r w:rsidRPr="00C56063">
        <w:rPr>
          <w:rFonts w:cstheme="minorHAnsi"/>
          <w:color w:val="000000"/>
          <w:sz w:val="20"/>
          <w:szCs w:val="20"/>
        </w:rPr>
        <w:t xml:space="preserve"> bij een bestaande particuliere woning een hemelwaterput met pompinstallatie om het hemelwater te hergebruiken, dan kan </w:t>
      </w:r>
      <w:r w:rsidR="007327FD" w:rsidRPr="00C56063">
        <w:rPr>
          <w:rFonts w:cstheme="minorHAnsi"/>
          <w:color w:val="000000"/>
          <w:sz w:val="20"/>
          <w:szCs w:val="20"/>
        </w:rPr>
        <w:t>men</w:t>
      </w:r>
      <w:r w:rsidRPr="00C56063">
        <w:rPr>
          <w:rFonts w:cstheme="minorHAnsi"/>
          <w:color w:val="000000"/>
          <w:sz w:val="20"/>
          <w:szCs w:val="20"/>
        </w:rPr>
        <w:t xml:space="preserve"> hiervoor een premie krijgen, op voorwaarde dat </w:t>
      </w:r>
      <w:r w:rsidR="007327FD" w:rsidRPr="00C56063">
        <w:rPr>
          <w:rFonts w:cstheme="minorHAnsi"/>
          <w:color w:val="000000"/>
          <w:sz w:val="20"/>
          <w:szCs w:val="20"/>
        </w:rPr>
        <w:t>de</w:t>
      </w:r>
      <w:r w:rsidRPr="00C56063">
        <w:rPr>
          <w:rFonts w:cstheme="minorHAnsi"/>
          <w:color w:val="000000"/>
          <w:sz w:val="20"/>
          <w:szCs w:val="20"/>
        </w:rPr>
        <w:t xml:space="preserve"> gemeente voor riolering is aangesloten bij Fluvius</w:t>
      </w:r>
      <w:r w:rsidR="00002914" w:rsidRPr="00002914">
        <w:rPr>
          <w:rFonts w:cstheme="minorHAnsi"/>
          <w:sz w:val="20"/>
          <w:szCs w:val="20"/>
        </w:rPr>
        <w:t xml:space="preserve"> </w:t>
      </w:r>
      <w:r w:rsidR="00002914">
        <w:rPr>
          <w:rFonts w:cstheme="minorHAnsi"/>
          <w:sz w:val="20"/>
          <w:szCs w:val="20"/>
        </w:rPr>
        <w:t>en de gemeenteraadsbeslissing heeft bekrachtigd en op voorwaarde dat</w:t>
      </w:r>
      <w:r w:rsidRPr="00C56063">
        <w:rPr>
          <w:rFonts w:cstheme="minorHAnsi"/>
          <w:color w:val="000000"/>
          <w:sz w:val="20"/>
          <w:szCs w:val="20"/>
        </w:rPr>
        <w:t xml:space="preserve"> de plaatsing van een hemelwaterput niet verplicht werd of opgelegd wordt door de gewestelijke stedenbouwkundige verordening.</w:t>
      </w:r>
    </w:p>
    <w:p w14:paraId="2ED0FB71" w14:textId="77777777" w:rsidR="00E71680" w:rsidRPr="00C56063" w:rsidRDefault="00E71680" w:rsidP="007159CE">
      <w:pPr>
        <w:autoSpaceDE w:val="0"/>
        <w:autoSpaceDN w:val="0"/>
        <w:adjustRightInd w:val="0"/>
        <w:spacing w:after="0" w:line="240" w:lineRule="auto"/>
        <w:rPr>
          <w:rFonts w:cstheme="minorHAnsi"/>
          <w:color w:val="000000"/>
          <w:sz w:val="20"/>
          <w:szCs w:val="20"/>
        </w:rPr>
      </w:pPr>
      <w:r w:rsidRPr="00C56063">
        <w:rPr>
          <w:rFonts w:cstheme="minorHAnsi"/>
          <w:color w:val="000000"/>
          <w:sz w:val="20"/>
          <w:szCs w:val="20"/>
        </w:rPr>
        <w:t xml:space="preserve"> </w:t>
      </w:r>
    </w:p>
    <w:p w14:paraId="194BE6B4" w14:textId="17CFF178" w:rsidR="00045E6A" w:rsidRPr="00C56063" w:rsidRDefault="00045E6A" w:rsidP="00045E6A">
      <w:pPr>
        <w:pStyle w:val="Default"/>
        <w:numPr>
          <w:ilvl w:val="0"/>
          <w:numId w:val="1"/>
        </w:numPr>
        <w:rPr>
          <w:rFonts w:asciiTheme="minorHAnsi" w:hAnsiTheme="minorHAnsi" w:cstheme="minorHAnsi"/>
          <w:sz w:val="20"/>
          <w:szCs w:val="20"/>
        </w:rPr>
      </w:pPr>
      <w:r>
        <w:rPr>
          <w:rFonts w:asciiTheme="minorHAnsi" w:hAnsiTheme="minorHAnsi" w:cstheme="minorHAnsi"/>
          <w:sz w:val="20"/>
          <w:szCs w:val="20"/>
        </w:rPr>
        <w:t xml:space="preserve">Enkel </w:t>
      </w:r>
      <w:r w:rsidRPr="00C56063">
        <w:rPr>
          <w:rFonts w:asciiTheme="minorHAnsi" w:hAnsiTheme="minorHAnsi" w:cstheme="minorHAnsi"/>
          <w:sz w:val="20"/>
          <w:szCs w:val="20"/>
        </w:rPr>
        <w:t xml:space="preserve">woningen waarvoor een </w:t>
      </w:r>
      <w:r>
        <w:rPr>
          <w:rFonts w:asciiTheme="minorHAnsi" w:hAnsiTheme="minorHAnsi" w:cstheme="minorHAnsi"/>
          <w:sz w:val="20"/>
          <w:szCs w:val="20"/>
        </w:rPr>
        <w:t xml:space="preserve">eerste </w:t>
      </w:r>
      <w:r w:rsidRPr="00C56063">
        <w:rPr>
          <w:rFonts w:asciiTheme="minorHAnsi" w:hAnsiTheme="minorHAnsi" w:cstheme="minorHAnsi"/>
          <w:sz w:val="20"/>
          <w:szCs w:val="20"/>
        </w:rPr>
        <w:t xml:space="preserve">bouwvergunning werd afgeleverd </w:t>
      </w:r>
      <w:r>
        <w:rPr>
          <w:rFonts w:asciiTheme="minorHAnsi" w:hAnsiTheme="minorHAnsi" w:cstheme="minorHAnsi"/>
          <w:sz w:val="20"/>
          <w:szCs w:val="20"/>
        </w:rPr>
        <w:t>vóór</w:t>
      </w:r>
      <w:r w:rsidRPr="00C56063">
        <w:rPr>
          <w:rFonts w:asciiTheme="minorHAnsi" w:hAnsiTheme="minorHAnsi" w:cstheme="minorHAnsi"/>
          <w:sz w:val="20"/>
          <w:szCs w:val="20"/>
        </w:rPr>
        <w:t xml:space="preserve"> </w:t>
      </w:r>
      <w:r>
        <w:rPr>
          <w:rFonts w:asciiTheme="minorHAnsi" w:hAnsiTheme="minorHAnsi" w:cstheme="minorHAnsi"/>
          <w:sz w:val="20"/>
          <w:szCs w:val="20"/>
        </w:rPr>
        <w:t>7 september 1999</w:t>
      </w:r>
      <w:r w:rsidRPr="00C56063">
        <w:rPr>
          <w:rFonts w:asciiTheme="minorHAnsi" w:hAnsiTheme="minorHAnsi" w:cstheme="minorHAnsi"/>
          <w:sz w:val="20"/>
          <w:szCs w:val="20"/>
        </w:rPr>
        <w:t xml:space="preserve"> komen in aanmerking voor deze premie. </w:t>
      </w:r>
    </w:p>
    <w:p w14:paraId="559CA823" w14:textId="77777777" w:rsidR="00E71680" w:rsidRPr="00C56063" w:rsidRDefault="00E71680" w:rsidP="007159CE">
      <w:pPr>
        <w:autoSpaceDE w:val="0"/>
        <w:autoSpaceDN w:val="0"/>
        <w:adjustRightInd w:val="0"/>
        <w:spacing w:after="0" w:line="240" w:lineRule="auto"/>
        <w:rPr>
          <w:rFonts w:cstheme="minorHAnsi"/>
          <w:color w:val="000000"/>
          <w:sz w:val="20"/>
          <w:szCs w:val="20"/>
        </w:rPr>
      </w:pPr>
    </w:p>
    <w:p w14:paraId="3FA978E4" w14:textId="391098E3" w:rsidR="00E71680" w:rsidRPr="00C56063" w:rsidRDefault="00E71680" w:rsidP="007159CE">
      <w:pPr>
        <w:autoSpaceDE w:val="0"/>
        <w:autoSpaceDN w:val="0"/>
        <w:adjustRightInd w:val="0"/>
        <w:spacing w:after="0" w:line="240" w:lineRule="auto"/>
        <w:rPr>
          <w:rFonts w:cstheme="minorHAnsi"/>
          <w:color w:val="000000"/>
          <w:sz w:val="20"/>
          <w:szCs w:val="20"/>
        </w:rPr>
      </w:pPr>
      <w:r w:rsidRPr="00C56063">
        <w:rPr>
          <w:rFonts w:cstheme="minorHAnsi"/>
          <w:color w:val="000000"/>
          <w:sz w:val="20"/>
          <w:szCs w:val="20"/>
        </w:rPr>
        <w:t xml:space="preserve">De aanvrager geeft aan Fluvius de toestemming om in elke fase van het project zich ter plaatse te komen vergewissen van de betreffende situatie en indien nodig contact op te nemen met de firma en/of installateur die de voorzieningen levert en/of plaatst. </w:t>
      </w:r>
    </w:p>
    <w:p w14:paraId="638F8E21" w14:textId="77777777" w:rsidR="00E71680" w:rsidRPr="00C56063" w:rsidRDefault="00E71680" w:rsidP="007159CE">
      <w:pPr>
        <w:autoSpaceDE w:val="0"/>
        <w:autoSpaceDN w:val="0"/>
        <w:adjustRightInd w:val="0"/>
        <w:spacing w:after="0" w:line="240" w:lineRule="auto"/>
        <w:rPr>
          <w:rFonts w:cstheme="minorHAnsi"/>
          <w:color w:val="000000"/>
          <w:sz w:val="20"/>
          <w:szCs w:val="20"/>
        </w:rPr>
      </w:pPr>
    </w:p>
    <w:p w14:paraId="154C76E3" w14:textId="77777777" w:rsidR="00E71680" w:rsidRPr="00C56063" w:rsidRDefault="00E71680" w:rsidP="007159CE">
      <w:pPr>
        <w:pStyle w:val="Default"/>
        <w:numPr>
          <w:ilvl w:val="0"/>
          <w:numId w:val="1"/>
        </w:numPr>
        <w:rPr>
          <w:rFonts w:asciiTheme="minorHAnsi" w:hAnsiTheme="minorHAnsi" w:cstheme="minorHAnsi"/>
          <w:sz w:val="20"/>
          <w:szCs w:val="20"/>
        </w:rPr>
      </w:pPr>
      <w:r w:rsidRPr="00C56063">
        <w:rPr>
          <w:rFonts w:asciiTheme="minorHAnsi" w:hAnsiTheme="minorHAnsi" w:cstheme="minorHAnsi"/>
          <w:sz w:val="20"/>
          <w:szCs w:val="20"/>
        </w:rPr>
        <w:t xml:space="preserve">Te allen tijde en zonder voorafgaandelijke verwittiging kan er een einde gesteld en/of wijzigingen aangebracht worden aan deze vorm van premie. </w:t>
      </w:r>
    </w:p>
    <w:p w14:paraId="2616DE0D" w14:textId="77777777" w:rsidR="00C56063" w:rsidRDefault="00C56063" w:rsidP="007159CE">
      <w:pPr>
        <w:pStyle w:val="Default"/>
        <w:numPr>
          <w:ilvl w:val="0"/>
          <w:numId w:val="1"/>
        </w:numPr>
        <w:rPr>
          <w:rFonts w:asciiTheme="minorHAnsi" w:hAnsiTheme="minorHAnsi" w:cstheme="minorHAnsi"/>
          <w:sz w:val="20"/>
          <w:szCs w:val="20"/>
        </w:rPr>
      </w:pPr>
    </w:p>
    <w:p w14:paraId="31798F59" w14:textId="0828F39F" w:rsidR="00E71680" w:rsidRPr="00C56063" w:rsidRDefault="00E71680" w:rsidP="007159CE">
      <w:pPr>
        <w:pStyle w:val="Default"/>
        <w:numPr>
          <w:ilvl w:val="0"/>
          <w:numId w:val="1"/>
        </w:numPr>
        <w:rPr>
          <w:rFonts w:asciiTheme="minorHAnsi" w:hAnsiTheme="minorHAnsi" w:cstheme="minorHAnsi"/>
          <w:sz w:val="20"/>
          <w:szCs w:val="20"/>
        </w:rPr>
      </w:pPr>
      <w:r w:rsidRPr="00C56063">
        <w:rPr>
          <w:rFonts w:asciiTheme="minorHAnsi" w:hAnsiTheme="minorHAnsi" w:cstheme="minorHAnsi"/>
          <w:sz w:val="20"/>
          <w:szCs w:val="20"/>
        </w:rPr>
        <w:t xml:space="preserve">De premie kan teruggevorderd worden indien blijkt dat de installatie niet gebeurd is in overeenstemming met de bepalingen van het premiereglement. </w:t>
      </w:r>
    </w:p>
    <w:p w14:paraId="088BCAB4" w14:textId="77777777" w:rsidR="00C56063" w:rsidRDefault="00C56063" w:rsidP="007159CE">
      <w:pPr>
        <w:pStyle w:val="Default"/>
        <w:numPr>
          <w:ilvl w:val="0"/>
          <w:numId w:val="1"/>
        </w:numPr>
        <w:rPr>
          <w:rFonts w:asciiTheme="minorHAnsi" w:hAnsiTheme="minorHAnsi" w:cstheme="minorHAnsi"/>
          <w:sz w:val="20"/>
          <w:szCs w:val="20"/>
        </w:rPr>
      </w:pPr>
    </w:p>
    <w:p w14:paraId="4CCC76AE" w14:textId="5651508B" w:rsidR="00995420" w:rsidRPr="00C56063" w:rsidRDefault="00E71680" w:rsidP="007159CE">
      <w:pPr>
        <w:pStyle w:val="Default"/>
        <w:numPr>
          <w:ilvl w:val="0"/>
          <w:numId w:val="1"/>
        </w:numPr>
        <w:rPr>
          <w:rFonts w:asciiTheme="minorHAnsi" w:hAnsiTheme="minorHAnsi" w:cstheme="minorHAnsi"/>
          <w:sz w:val="20"/>
          <w:szCs w:val="20"/>
        </w:rPr>
      </w:pPr>
      <w:r w:rsidRPr="00C56063">
        <w:rPr>
          <w:rFonts w:asciiTheme="minorHAnsi" w:hAnsiTheme="minorHAnsi" w:cstheme="minorHAnsi"/>
          <w:sz w:val="20"/>
          <w:szCs w:val="20"/>
        </w:rPr>
        <w:t xml:space="preserve">De </w:t>
      </w:r>
      <w:r w:rsidR="000B4C33" w:rsidRPr="00C56063">
        <w:rPr>
          <w:rFonts w:asciiTheme="minorHAnsi" w:hAnsiTheme="minorHAnsi" w:cstheme="minorHAnsi"/>
          <w:sz w:val="20"/>
          <w:szCs w:val="20"/>
        </w:rPr>
        <w:t>aanvrager</w:t>
      </w:r>
      <w:r w:rsidRPr="00C56063">
        <w:rPr>
          <w:rFonts w:asciiTheme="minorHAnsi" w:hAnsiTheme="minorHAnsi" w:cstheme="minorHAnsi"/>
          <w:sz w:val="20"/>
          <w:szCs w:val="20"/>
        </w:rPr>
        <w:t xml:space="preserve"> blijft zelf verantwoordelijk voor de materialen en resultaten, ook al kent Fluvius een premie toe. </w:t>
      </w:r>
    </w:p>
    <w:p w14:paraId="29A1E5C9" w14:textId="77777777" w:rsidR="00207F0B" w:rsidRPr="0056071E" w:rsidRDefault="00207F0B" w:rsidP="0056071E">
      <w:pPr>
        <w:autoSpaceDE w:val="0"/>
        <w:autoSpaceDN w:val="0"/>
        <w:adjustRightInd w:val="0"/>
        <w:spacing w:after="0" w:line="240" w:lineRule="auto"/>
        <w:rPr>
          <w:rFonts w:cstheme="minorHAnsi"/>
          <w:color w:val="000000"/>
          <w:sz w:val="20"/>
          <w:szCs w:val="20"/>
        </w:rPr>
      </w:pPr>
    </w:p>
    <w:p w14:paraId="42F928CF" w14:textId="77777777" w:rsidR="00207F0B" w:rsidRPr="00C56063" w:rsidRDefault="00207F0B" w:rsidP="007159CE">
      <w:pPr>
        <w:pStyle w:val="Lijstalinea"/>
        <w:numPr>
          <w:ilvl w:val="0"/>
          <w:numId w:val="1"/>
        </w:numPr>
        <w:autoSpaceDE w:val="0"/>
        <w:autoSpaceDN w:val="0"/>
        <w:adjustRightInd w:val="0"/>
        <w:spacing w:after="0" w:line="240" w:lineRule="auto"/>
        <w:ind w:left="0"/>
        <w:rPr>
          <w:rFonts w:cstheme="minorHAnsi"/>
          <w:color w:val="000000"/>
          <w:sz w:val="20"/>
          <w:szCs w:val="20"/>
        </w:rPr>
      </w:pPr>
      <w:r w:rsidRPr="00C56063">
        <w:rPr>
          <w:rFonts w:cstheme="minorHAnsi"/>
          <w:color w:val="000000"/>
          <w:sz w:val="20"/>
          <w:szCs w:val="20"/>
        </w:rPr>
        <w:t xml:space="preserve">De premie kan slechts éénmaal per woning worden toegekend. </w:t>
      </w:r>
    </w:p>
    <w:p w14:paraId="0CE54D9D" w14:textId="77777777" w:rsidR="00B8143D" w:rsidRPr="00C56063" w:rsidRDefault="00B8143D" w:rsidP="007159CE">
      <w:pPr>
        <w:pStyle w:val="Default"/>
        <w:numPr>
          <w:ilvl w:val="0"/>
          <w:numId w:val="1"/>
        </w:numPr>
        <w:rPr>
          <w:rFonts w:asciiTheme="minorHAnsi" w:hAnsiTheme="minorHAnsi" w:cstheme="minorHAnsi"/>
          <w:sz w:val="20"/>
          <w:szCs w:val="20"/>
        </w:rPr>
      </w:pPr>
    </w:p>
    <w:p w14:paraId="5CD1112C" w14:textId="0C55A5F6" w:rsidR="00995420" w:rsidRPr="00C56063" w:rsidRDefault="00995420" w:rsidP="007159CE">
      <w:pPr>
        <w:pStyle w:val="Default"/>
        <w:numPr>
          <w:ilvl w:val="0"/>
          <w:numId w:val="1"/>
        </w:numPr>
        <w:rPr>
          <w:rFonts w:asciiTheme="minorHAnsi" w:hAnsiTheme="minorHAnsi" w:cstheme="minorHAnsi"/>
          <w:sz w:val="20"/>
          <w:szCs w:val="20"/>
        </w:rPr>
      </w:pPr>
      <w:r w:rsidRPr="00C56063">
        <w:rPr>
          <w:rFonts w:asciiTheme="minorHAnsi" w:hAnsiTheme="minorHAnsi" w:cstheme="minorHAnsi"/>
          <w:sz w:val="20"/>
          <w:szCs w:val="20"/>
        </w:rPr>
        <w:t xml:space="preserve">Deze premie kan gecumuleerd worden met de overige RWG-premies. </w:t>
      </w:r>
    </w:p>
    <w:p w14:paraId="7EB0DB5E" w14:textId="77777777" w:rsidR="00CD4A3A" w:rsidRPr="00C56063" w:rsidRDefault="00CD4A3A" w:rsidP="007159CE">
      <w:pPr>
        <w:pStyle w:val="Lijstalinea"/>
        <w:numPr>
          <w:ilvl w:val="0"/>
          <w:numId w:val="1"/>
        </w:numPr>
        <w:autoSpaceDE w:val="0"/>
        <w:autoSpaceDN w:val="0"/>
        <w:adjustRightInd w:val="0"/>
        <w:spacing w:after="0" w:line="240" w:lineRule="auto"/>
        <w:rPr>
          <w:rFonts w:cstheme="minorHAnsi"/>
          <w:color w:val="000000"/>
          <w:sz w:val="20"/>
          <w:szCs w:val="20"/>
        </w:rPr>
      </w:pPr>
    </w:p>
    <w:p w14:paraId="3BFB4174" w14:textId="5B0BE557" w:rsidR="007755A3" w:rsidRPr="0056071E" w:rsidRDefault="00785DFA" w:rsidP="0056071E">
      <w:pPr>
        <w:pStyle w:val="Lijstalinea"/>
        <w:numPr>
          <w:ilvl w:val="0"/>
          <w:numId w:val="1"/>
        </w:numPr>
        <w:autoSpaceDE w:val="0"/>
        <w:autoSpaceDN w:val="0"/>
        <w:adjustRightInd w:val="0"/>
        <w:spacing w:after="0" w:line="240" w:lineRule="auto"/>
        <w:ind w:left="0"/>
        <w:rPr>
          <w:rFonts w:cstheme="minorHAnsi"/>
          <w:color w:val="000000"/>
          <w:sz w:val="20"/>
          <w:szCs w:val="20"/>
        </w:rPr>
      </w:pPr>
      <w:r w:rsidRPr="0056071E">
        <w:rPr>
          <w:rFonts w:cstheme="minorHAnsi"/>
          <w:color w:val="000000"/>
          <w:sz w:val="20"/>
          <w:szCs w:val="20"/>
        </w:rPr>
        <w:t>De aanvraag dient te gebeuren</w:t>
      </w:r>
      <w:r w:rsidR="00CD4A3A" w:rsidRPr="0056071E">
        <w:rPr>
          <w:rFonts w:cstheme="minorHAnsi"/>
          <w:color w:val="000000"/>
          <w:sz w:val="20"/>
          <w:szCs w:val="20"/>
        </w:rPr>
        <w:t xml:space="preserve"> uiterlijk </w:t>
      </w:r>
      <w:r w:rsidR="00895FB9" w:rsidRPr="0056071E">
        <w:rPr>
          <w:rFonts w:cstheme="minorHAnsi"/>
          <w:color w:val="000000"/>
          <w:sz w:val="20"/>
          <w:szCs w:val="20"/>
        </w:rPr>
        <w:t>24</w:t>
      </w:r>
      <w:r w:rsidR="00CD4A3A" w:rsidRPr="0056071E">
        <w:rPr>
          <w:rFonts w:cstheme="minorHAnsi"/>
          <w:color w:val="000000"/>
          <w:sz w:val="20"/>
          <w:szCs w:val="20"/>
        </w:rPr>
        <w:t xml:space="preserve"> maanden na </w:t>
      </w:r>
      <w:r w:rsidR="0056071E" w:rsidRPr="0056071E">
        <w:rPr>
          <w:rFonts w:cstheme="minorHAnsi"/>
          <w:color w:val="000000"/>
          <w:sz w:val="20"/>
          <w:szCs w:val="20"/>
        </w:rPr>
        <w:t>factuurdatum.</w:t>
      </w:r>
    </w:p>
    <w:p w14:paraId="6BBD2F69" w14:textId="77777777" w:rsidR="008E4927" w:rsidRDefault="008E4927" w:rsidP="0056071E">
      <w:pPr>
        <w:pStyle w:val="Lijstalinea"/>
        <w:numPr>
          <w:ilvl w:val="0"/>
          <w:numId w:val="1"/>
        </w:numPr>
        <w:autoSpaceDE w:val="0"/>
        <w:autoSpaceDN w:val="0"/>
        <w:adjustRightInd w:val="0"/>
        <w:spacing w:after="0" w:line="240" w:lineRule="auto"/>
        <w:ind w:left="0"/>
        <w:rPr>
          <w:rFonts w:cstheme="minorHAnsi"/>
          <w:color w:val="000000"/>
          <w:sz w:val="20"/>
          <w:szCs w:val="20"/>
        </w:rPr>
      </w:pPr>
    </w:p>
    <w:p w14:paraId="3F8012D6" w14:textId="24FF2863" w:rsidR="007755A3" w:rsidRPr="0056071E" w:rsidRDefault="007755A3" w:rsidP="0056071E">
      <w:pPr>
        <w:pStyle w:val="Lijstalinea"/>
        <w:numPr>
          <w:ilvl w:val="0"/>
          <w:numId w:val="1"/>
        </w:numPr>
        <w:autoSpaceDE w:val="0"/>
        <w:autoSpaceDN w:val="0"/>
        <w:adjustRightInd w:val="0"/>
        <w:spacing w:after="0" w:line="240" w:lineRule="auto"/>
        <w:ind w:left="0"/>
        <w:rPr>
          <w:rFonts w:cstheme="minorHAnsi"/>
          <w:color w:val="000000"/>
          <w:sz w:val="20"/>
          <w:szCs w:val="20"/>
        </w:rPr>
      </w:pPr>
      <w:r w:rsidRPr="0056071E">
        <w:rPr>
          <w:rFonts w:cstheme="minorHAnsi"/>
          <w:color w:val="000000"/>
          <w:sz w:val="20"/>
          <w:szCs w:val="20"/>
        </w:rPr>
        <w:t xml:space="preserve">Nodige documenten om in aanmerking te komen voor een premie: </w:t>
      </w:r>
    </w:p>
    <w:p w14:paraId="310AC9FF" w14:textId="7E25B02A" w:rsidR="007755A3" w:rsidRPr="0056071E" w:rsidRDefault="007755A3" w:rsidP="007159CE">
      <w:pPr>
        <w:numPr>
          <w:ilvl w:val="1"/>
          <w:numId w:val="1"/>
        </w:numPr>
        <w:autoSpaceDE w:val="0"/>
        <w:autoSpaceDN w:val="0"/>
        <w:adjustRightInd w:val="0"/>
        <w:spacing w:after="0" w:line="240" w:lineRule="auto"/>
        <w:rPr>
          <w:rFonts w:cstheme="minorHAnsi"/>
          <w:color w:val="000000"/>
          <w:sz w:val="20"/>
          <w:szCs w:val="20"/>
        </w:rPr>
      </w:pPr>
      <w:r w:rsidRPr="0056071E">
        <w:rPr>
          <w:rFonts w:cstheme="minorHAnsi"/>
          <w:color w:val="000000"/>
          <w:sz w:val="20"/>
          <w:szCs w:val="20"/>
        </w:rPr>
        <w:t xml:space="preserve">- kopie van de volledige laatste bouwvergunning </w:t>
      </w:r>
    </w:p>
    <w:p w14:paraId="05F400B9" w14:textId="3E41C51A" w:rsidR="007755A3" w:rsidRPr="0056071E" w:rsidRDefault="007755A3" w:rsidP="007159CE">
      <w:pPr>
        <w:numPr>
          <w:ilvl w:val="1"/>
          <w:numId w:val="1"/>
        </w:numPr>
        <w:autoSpaceDE w:val="0"/>
        <w:autoSpaceDN w:val="0"/>
        <w:adjustRightInd w:val="0"/>
        <w:spacing w:after="0" w:line="240" w:lineRule="auto"/>
        <w:rPr>
          <w:rFonts w:cstheme="minorHAnsi"/>
          <w:color w:val="000000"/>
          <w:sz w:val="20"/>
          <w:szCs w:val="20"/>
        </w:rPr>
      </w:pPr>
      <w:r w:rsidRPr="0056071E">
        <w:rPr>
          <w:rFonts w:cstheme="minorHAnsi"/>
          <w:color w:val="000000"/>
          <w:sz w:val="20"/>
          <w:szCs w:val="20"/>
        </w:rPr>
        <w:t>- grondplan van de woning met</w:t>
      </w:r>
      <w:r w:rsidR="0040592B" w:rsidRPr="0056071E">
        <w:rPr>
          <w:rFonts w:cstheme="minorHAnsi"/>
          <w:color w:val="000000"/>
          <w:sz w:val="20"/>
          <w:szCs w:val="20"/>
        </w:rPr>
        <w:t xml:space="preserve"> </w:t>
      </w:r>
      <w:r w:rsidRPr="0056071E">
        <w:rPr>
          <w:rFonts w:cstheme="minorHAnsi"/>
          <w:color w:val="000000"/>
          <w:sz w:val="20"/>
          <w:szCs w:val="20"/>
        </w:rPr>
        <w:t xml:space="preserve">afmetingen, de situering van de toekomstige hemelwaterput en aftappunten en het verloop van alle afvoerbuizen van hemelwater en afvalwater </w:t>
      </w:r>
    </w:p>
    <w:p w14:paraId="7CCC7ED0" w14:textId="704884F9" w:rsidR="007755A3" w:rsidRPr="0056071E" w:rsidRDefault="007755A3" w:rsidP="007159CE">
      <w:pPr>
        <w:numPr>
          <w:ilvl w:val="1"/>
          <w:numId w:val="1"/>
        </w:numPr>
        <w:autoSpaceDE w:val="0"/>
        <w:autoSpaceDN w:val="0"/>
        <w:adjustRightInd w:val="0"/>
        <w:spacing w:after="0" w:line="240" w:lineRule="auto"/>
        <w:rPr>
          <w:rFonts w:cstheme="minorHAnsi"/>
          <w:color w:val="000000"/>
          <w:sz w:val="20"/>
          <w:szCs w:val="20"/>
        </w:rPr>
      </w:pPr>
      <w:r w:rsidRPr="0056071E">
        <w:rPr>
          <w:rFonts w:cstheme="minorHAnsi"/>
          <w:color w:val="000000"/>
          <w:sz w:val="20"/>
          <w:szCs w:val="20"/>
        </w:rPr>
        <w:t xml:space="preserve">-kopie van de gedetailleerde facturen van de volledige installatie van de put </w:t>
      </w:r>
      <w:r w:rsidR="00911668" w:rsidRPr="0056071E">
        <w:rPr>
          <w:rFonts w:cstheme="minorHAnsi"/>
          <w:color w:val="000000"/>
          <w:sz w:val="20"/>
          <w:szCs w:val="20"/>
        </w:rPr>
        <w:t xml:space="preserve">en de pompinstallatie </w:t>
      </w:r>
      <w:r w:rsidRPr="0056071E">
        <w:rPr>
          <w:rFonts w:cstheme="minorHAnsi"/>
          <w:color w:val="000000"/>
          <w:sz w:val="20"/>
          <w:szCs w:val="20"/>
        </w:rPr>
        <w:t xml:space="preserve">met vermelding van het plaatsingsadres. </w:t>
      </w:r>
    </w:p>
    <w:p w14:paraId="7EB42ED0" w14:textId="77777777" w:rsidR="007755A3" w:rsidRPr="0056071E" w:rsidRDefault="007755A3" w:rsidP="007159CE">
      <w:pPr>
        <w:numPr>
          <w:ilvl w:val="1"/>
          <w:numId w:val="1"/>
        </w:numPr>
        <w:autoSpaceDE w:val="0"/>
        <w:autoSpaceDN w:val="0"/>
        <w:adjustRightInd w:val="0"/>
        <w:spacing w:after="0" w:line="240" w:lineRule="auto"/>
        <w:rPr>
          <w:rFonts w:cstheme="minorHAnsi"/>
          <w:color w:val="000000"/>
          <w:sz w:val="20"/>
          <w:szCs w:val="20"/>
        </w:rPr>
      </w:pPr>
    </w:p>
    <w:p w14:paraId="280279B7" w14:textId="7DE92817" w:rsidR="00C32714" w:rsidRDefault="00E71680" w:rsidP="007159CE">
      <w:pPr>
        <w:autoSpaceDE w:val="0"/>
        <w:autoSpaceDN w:val="0"/>
        <w:adjustRightInd w:val="0"/>
        <w:spacing w:after="0" w:line="240" w:lineRule="auto"/>
        <w:rPr>
          <w:rFonts w:cstheme="minorHAnsi"/>
          <w:color w:val="000000"/>
          <w:sz w:val="20"/>
          <w:szCs w:val="20"/>
        </w:rPr>
      </w:pPr>
      <w:r w:rsidRPr="00C56063">
        <w:rPr>
          <w:rFonts w:cstheme="minorHAnsi"/>
          <w:b/>
          <w:bCs/>
          <w:color w:val="000000"/>
          <w:sz w:val="20"/>
          <w:szCs w:val="20"/>
        </w:rPr>
        <w:t xml:space="preserve">TECHNISCHE VOORWAARDEN </w:t>
      </w:r>
    </w:p>
    <w:p w14:paraId="755A5930" w14:textId="74B3F05D" w:rsidR="00600EBB" w:rsidRPr="00C32714" w:rsidRDefault="00600EBB" w:rsidP="00C32714">
      <w:pPr>
        <w:pStyle w:val="Lijstalinea"/>
        <w:numPr>
          <w:ilvl w:val="0"/>
          <w:numId w:val="5"/>
        </w:numPr>
        <w:autoSpaceDE w:val="0"/>
        <w:autoSpaceDN w:val="0"/>
        <w:adjustRightInd w:val="0"/>
        <w:spacing w:after="0" w:line="240" w:lineRule="auto"/>
        <w:rPr>
          <w:rFonts w:cstheme="minorHAnsi"/>
          <w:color w:val="000000"/>
          <w:sz w:val="20"/>
          <w:szCs w:val="20"/>
        </w:rPr>
      </w:pPr>
      <w:r w:rsidRPr="00C32714">
        <w:rPr>
          <w:rFonts w:cstheme="minorHAnsi"/>
          <w:color w:val="000000"/>
          <w:sz w:val="20"/>
          <w:szCs w:val="20"/>
        </w:rPr>
        <w:t xml:space="preserve">Om in aanmerking te komen voor de premie dient de installatie een permanent karakter te hebben. </w:t>
      </w:r>
    </w:p>
    <w:p w14:paraId="25730E4F" w14:textId="2387617B" w:rsidR="008D63AE" w:rsidRDefault="00600EBB" w:rsidP="00C32714">
      <w:pPr>
        <w:pStyle w:val="Lijstalinea"/>
        <w:numPr>
          <w:ilvl w:val="0"/>
          <w:numId w:val="5"/>
        </w:numPr>
        <w:autoSpaceDE w:val="0"/>
        <w:autoSpaceDN w:val="0"/>
        <w:adjustRightInd w:val="0"/>
        <w:spacing w:after="0" w:line="240" w:lineRule="auto"/>
        <w:rPr>
          <w:rFonts w:cstheme="minorHAnsi"/>
          <w:color w:val="000000"/>
          <w:sz w:val="20"/>
          <w:szCs w:val="20"/>
        </w:rPr>
      </w:pPr>
      <w:r w:rsidRPr="00C32714">
        <w:rPr>
          <w:rFonts w:cstheme="minorHAnsi"/>
          <w:color w:val="000000"/>
          <w:sz w:val="20"/>
          <w:szCs w:val="20"/>
        </w:rPr>
        <w:t xml:space="preserve">Het volume van de put bedraagt minimum 50 l/m² totaal horizontaal dakoppervlak, afgerond naar het hogere duizendtal en met een minimum van 3000 l. </w:t>
      </w:r>
    </w:p>
    <w:p w14:paraId="1B6D7399" w14:textId="77777777" w:rsidR="00C32714" w:rsidRDefault="00600EBB" w:rsidP="00C32714">
      <w:pPr>
        <w:pStyle w:val="Lijstalinea"/>
        <w:numPr>
          <w:ilvl w:val="0"/>
          <w:numId w:val="5"/>
        </w:numPr>
        <w:rPr>
          <w:sz w:val="20"/>
          <w:szCs w:val="20"/>
        </w:rPr>
      </w:pPr>
      <w:r w:rsidRPr="00C32714">
        <w:rPr>
          <w:sz w:val="20"/>
          <w:szCs w:val="20"/>
        </w:rPr>
        <w:t>Minstens 50% van de totale horizontale dakoppervlakte dient te worden aangesloten op de put.</w:t>
      </w:r>
    </w:p>
    <w:p w14:paraId="79E76A58" w14:textId="3EB74E0E" w:rsidR="00600EBB" w:rsidRPr="00C56063" w:rsidRDefault="00600EBB" w:rsidP="00C32714">
      <w:pPr>
        <w:pStyle w:val="Lijstalinea"/>
        <w:numPr>
          <w:ilvl w:val="0"/>
          <w:numId w:val="5"/>
        </w:numPr>
        <w:autoSpaceDE w:val="0"/>
        <w:autoSpaceDN w:val="0"/>
        <w:adjustRightInd w:val="0"/>
        <w:spacing w:after="0" w:line="240" w:lineRule="auto"/>
        <w:rPr>
          <w:rFonts w:cstheme="minorHAnsi"/>
          <w:color w:val="000000"/>
          <w:sz w:val="20"/>
          <w:szCs w:val="20"/>
        </w:rPr>
      </w:pPr>
      <w:r w:rsidRPr="00C56063">
        <w:rPr>
          <w:rFonts w:cstheme="minorHAnsi"/>
          <w:color w:val="000000"/>
          <w:sz w:val="20"/>
          <w:szCs w:val="20"/>
        </w:rPr>
        <w:t xml:space="preserve">Het hergebruik van het in de hemelwaterput opgevangen water is verplicht door middel van een aangesloten pompinstallatie met een minimale aansluiting van (1) één toilet of wasmachine. Een pompinstallatie is niet verplicht indien de verschillende aftappunten </w:t>
      </w:r>
      <w:proofErr w:type="spellStart"/>
      <w:r w:rsidRPr="00C56063">
        <w:rPr>
          <w:rFonts w:cstheme="minorHAnsi"/>
          <w:color w:val="000000"/>
          <w:sz w:val="20"/>
          <w:szCs w:val="20"/>
        </w:rPr>
        <w:t>gravitair</w:t>
      </w:r>
      <w:proofErr w:type="spellEnd"/>
      <w:r w:rsidRPr="00C56063">
        <w:rPr>
          <w:rFonts w:cstheme="minorHAnsi"/>
          <w:color w:val="000000"/>
          <w:sz w:val="20"/>
          <w:szCs w:val="20"/>
        </w:rPr>
        <w:t xml:space="preserve"> gevoed kunnen worden. Alle verbruikspunten waar hemel</w:t>
      </w:r>
      <w:r w:rsidRPr="00C56063">
        <w:rPr>
          <w:rFonts w:cstheme="minorHAnsi"/>
          <w:color w:val="000000"/>
          <w:sz w:val="20"/>
          <w:szCs w:val="20"/>
        </w:rPr>
        <w:softHyphen/>
        <w:t xml:space="preserve">water toegevoerd wordt, moeten voorzien worden van een sticker of aanduiding met de vermelding: “Géén drinkwater”. </w:t>
      </w:r>
    </w:p>
    <w:p w14:paraId="3DE7A7D5" w14:textId="4B083968" w:rsidR="00600EBB" w:rsidRDefault="00600EBB" w:rsidP="00C32714">
      <w:pPr>
        <w:pStyle w:val="Lijstalinea"/>
        <w:numPr>
          <w:ilvl w:val="0"/>
          <w:numId w:val="5"/>
        </w:numPr>
        <w:rPr>
          <w:sz w:val="20"/>
          <w:szCs w:val="20"/>
        </w:rPr>
      </w:pPr>
      <w:r w:rsidRPr="00C32714">
        <w:rPr>
          <w:sz w:val="20"/>
          <w:szCs w:val="20"/>
        </w:rPr>
        <w:t xml:space="preserve">Er mag geen directe verbinding gecreëerd worden tussen het drinkwaternet en het leidingennet aangesloten op de hemelwaterput. Hiertoe dient de hemelwaterput met drinkwater bijgevuld te worden door middel van een bijvulsysteem met onderbreking overeenkomstig de code van goede praktijk, ofwel dient een afzonderlijk leidingencircuit voorzien te worden voor hemelwater en drinkwater. </w:t>
      </w:r>
    </w:p>
    <w:p w14:paraId="6E6C3EB6" w14:textId="77777777" w:rsidR="00E71680" w:rsidRPr="00C56063" w:rsidRDefault="00E71680" w:rsidP="007159CE">
      <w:pPr>
        <w:spacing w:after="0"/>
        <w:rPr>
          <w:rFonts w:cstheme="minorHAnsi"/>
          <w:b/>
          <w:bCs/>
          <w:color w:val="000000"/>
          <w:sz w:val="20"/>
          <w:szCs w:val="20"/>
        </w:rPr>
      </w:pPr>
      <w:r w:rsidRPr="00C56063">
        <w:rPr>
          <w:rFonts w:cstheme="minorHAnsi"/>
          <w:b/>
          <w:bCs/>
          <w:color w:val="000000"/>
          <w:sz w:val="20"/>
          <w:szCs w:val="20"/>
        </w:rPr>
        <w:t>PREMIEBEDRAG</w:t>
      </w:r>
    </w:p>
    <w:p w14:paraId="6906140A" w14:textId="0F45A210" w:rsidR="00AA551B" w:rsidRPr="00AA551B" w:rsidRDefault="00AA551B" w:rsidP="00716B30">
      <w:pPr>
        <w:autoSpaceDE w:val="0"/>
        <w:autoSpaceDN w:val="0"/>
        <w:adjustRightInd w:val="0"/>
        <w:spacing w:after="0" w:line="240" w:lineRule="auto"/>
        <w:rPr>
          <w:rFonts w:cstheme="minorHAnsi"/>
          <w:color w:val="000000"/>
          <w:sz w:val="20"/>
          <w:szCs w:val="20"/>
        </w:rPr>
      </w:pPr>
      <w:r w:rsidRPr="00AA551B">
        <w:rPr>
          <w:rFonts w:cstheme="minorHAnsi"/>
          <w:color w:val="000000"/>
          <w:sz w:val="20"/>
          <w:szCs w:val="20"/>
        </w:rPr>
        <w:t>De premie bedraagt 250 euro wanneer minstens 50% van de totale horizontale dakoppervlakte wordt aangesloten op de hemelwaterput.</w:t>
      </w:r>
      <w:r w:rsidR="00C32714">
        <w:rPr>
          <w:rFonts w:cstheme="minorHAnsi"/>
          <w:color w:val="000000"/>
          <w:sz w:val="20"/>
          <w:szCs w:val="20"/>
        </w:rPr>
        <w:t xml:space="preserve"> </w:t>
      </w:r>
      <w:r w:rsidRPr="00AA551B">
        <w:rPr>
          <w:rFonts w:cstheme="minorHAnsi"/>
          <w:color w:val="000000"/>
          <w:sz w:val="20"/>
          <w:szCs w:val="20"/>
        </w:rPr>
        <w:t xml:space="preserve">De premie kan nooit de helft van de bewezen kosten overschrijden. </w:t>
      </w:r>
    </w:p>
    <w:sectPr w:rsidR="00AA551B" w:rsidRPr="00AA551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on Norm Bold">
    <w:altName w:val="Calibri"/>
    <w:panose1 w:val="00000000000000000000"/>
    <w:charset w:val="00"/>
    <w:family w:val="swiss"/>
    <w:notTrueType/>
    <w:pitch w:val="default"/>
    <w:sig w:usb0="00000003" w:usb1="00000000" w:usb2="00000000" w:usb3="00000000" w:csb0="00000001" w:csb1="00000000"/>
  </w:font>
  <w:font w:name="Simplon Norm">
    <w:altName w:val="Simplon Norm"/>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8DE18C1"/>
    <w:multiLevelType w:val="hybridMultilevel"/>
    <w:tmpl w:val="5C2C630A"/>
    <w:lvl w:ilvl="0" w:tplc="600C310A">
      <w:numFmt w:val="bullet"/>
      <w:lvlText w:val="-"/>
      <w:lvlJc w:val="left"/>
      <w:rPr>
        <w:rFonts w:ascii="Calibri" w:eastAsiaTheme="minorHAnsi" w:hAnsi="Calibri" w:cs="Calibri"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4E29B82"/>
    <w:multiLevelType w:val="hybridMultilevel"/>
    <w:tmpl w:val="4B49BF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D688DEF"/>
    <w:multiLevelType w:val="hybridMultilevel"/>
    <w:tmpl w:val="1FBCBF7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B681EC6"/>
    <w:multiLevelType w:val="hybridMultilevel"/>
    <w:tmpl w:val="769A692E"/>
    <w:lvl w:ilvl="0" w:tplc="3C7CDCDC">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534B2C9C"/>
    <w:multiLevelType w:val="hybridMultilevel"/>
    <w:tmpl w:val="DA50DE82"/>
    <w:lvl w:ilvl="0" w:tplc="600C310A">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680"/>
    <w:rsid w:val="00002914"/>
    <w:rsid w:val="0002604B"/>
    <w:rsid w:val="00045E6A"/>
    <w:rsid w:val="000B4C33"/>
    <w:rsid w:val="000C65B6"/>
    <w:rsid w:val="00116FE6"/>
    <w:rsid w:val="0015375C"/>
    <w:rsid w:val="00154720"/>
    <w:rsid w:val="001E1129"/>
    <w:rsid w:val="00207F0B"/>
    <w:rsid w:val="002336F5"/>
    <w:rsid w:val="0026118A"/>
    <w:rsid w:val="002908E4"/>
    <w:rsid w:val="00307D70"/>
    <w:rsid w:val="00315B9E"/>
    <w:rsid w:val="003707CC"/>
    <w:rsid w:val="00391A22"/>
    <w:rsid w:val="00402449"/>
    <w:rsid w:val="0040592B"/>
    <w:rsid w:val="00435D42"/>
    <w:rsid w:val="004F2C21"/>
    <w:rsid w:val="0056071E"/>
    <w:rsid w:val="005C77DD"/>
    <w:rsid w:val="00600EBB"/>
    <w:rsid w:val="00644B97"/>
    <w:rsid w:val="00691923"/>
    <w:rsid w:val="007159CE"/>
    <w:rsid w:val="00716B30"/>
    <w:rsid w:val="007327FD"/>
    <w:rsid w:val="007755A3"/>
    <w:rsid w:val="00785DFA"/>
    <w:rsid w:val="007A2057"/>
    <w:rsid w:val="0080231B"/>
    <w:rsid w:val="0081626E"/>
    <w:rsid w:val="008854E6"/>
    <w:rsid w:val="00895FB9"/>
    <w:rsid w:val="008A2AA8"/>
    <w:rsid w:val="008D63AE"/>
    <w:rsid w:val="008E4927"/>
    <w:rsid w:val="0090134D"/>
    <w:rsid w:val="0090512E"/>
    <w:rsid w:val="00911668"/>
    <w:rsid w:val="00935259"/>
    <w:rsid w:val="00956BE4"/>
    <w:rsid w:val="00964397"/>
    <w:rsid w:val="009710B0"/>
    <w:rsid w:val="00995420"/>
    <w:rsid w:val="009B1ABE"/>
    <w:rsid w:val="009D0AE6"/>
    <w:rsid w:val="00A06DBC"/>
    <w:rsid w:val="00A1526E"/>
    <w:rsid w:val="00A349B4"/>
    <w:rsid w:val="00A36E68"/>
    <w:rsid w:val="00A46CD8"/>
    <w:rsid w:val="00A70037"/>
    <w:rsid w:val="00AA551B"/>
    <w:rsid w:val="00AF4281"/>
    <w:rsid w:val="00B468F7"/>
    <w:rsid w:val="00B8143D"/>
    <w:rsid w:val="00B817D2"/>
    <w:rsid w:val="00B870C2"/>
    <w:rsid w:val="00BC185C"/>
    <w:rsid w:val="00C32714"/>
    <w:rsid w:val="00C33EBF"/>
    <w:rsid w:val="00C56063"/>
    <w:rsid w:val="00C70A25"/>
    <w:rsid w:val="00CC6816"/>
    <w:rsid w:val="00CD4A3A"/>
    <w:rsid w:val="00D03B0A"/>
    <w:rsid w:val="00D81917"/>
    <w:rsid w:val="00E35206"/>
    <w:rsid w:val="00E370EA"/>
    <w:rsid w:val="00E4282B"/>
    <w:rsid w:val="00E71680"/>
    <w:rsid w:val="00ED2424"/>
    <w:rsid w:val="00EE2E5E"/>
    <w:rsid w:val="00EF3C4D"/>
    <w:rsid w:val="00EF66FC"/>
    <w:rsid w:val="00F17104"/>
    <w:rsid w:val="00F80436"/>
    <w:rsid w:val="00F907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61636"/>
  <w15:chartTrackingRefBased/>
  <w15:docId w15:val="{365F1ADA-1387-4E32-BE43-FDD814E19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E71680"/>
    <w:pPr>
      <w:autoSpaceDE w:val="0"/>
      <w:autoSpaceDN w:val="0"/>
      <w:adjustRightInd w:val="0"/>
      <w:spacing w:after="0" w:line="240" w:lineRule="auto"/>
    </w:pPr>
    <w:rPr>
      <w:rFonts w:ascii="Simplon Norm Bold" w:hAnsi="Simplon Norm Bold" w:cs="Simplon Norm Bold"/>
      <w:color w:val="000000"/>
      <w:sz w:val="24"/>
      <w:szCs w:val="24"/>
    </w:rPr>
  </w:style>
  <w:style w:type="paragraph" w:customStyle="1" w:styleId="Pa0">
    <w:name w:val="Pa0"/>
    <w:basedOn w:val="Default"/>
    <w:next w:val="Default"/>
    <w:uiPriority w:val="99"/>
    <w:rsid w:val="00E71680"/>
    <w:pPr>
      <w:spacing w:line="261" w:lineRule="atLeast"/>
    </w:pPr>
    <w:rPr>
      <w:rFonts w:cstheme="minorBidi"/>
      <w:color w:val="auto"/>
    </w:rPr>
  </w:style>
  <w:style w:type="paragraph" w:customStyle="1" w:styleId="Pa4">
    <w:name w:val="Pa4"/>
    <w:basedOn w:val="Default"/>
    <w:next w:val="Default"/>
    <w:uiPriority w:val="99"/>
    <w:rsid w:val="00E71680"/>
    <w:pPr>
      <w:spacing w:line="261" w:lineRule="atLeast"/>
    </w:pPr>
    <w:rPr>
      <w:rFonts w:cstheme="minorBidi"/>
      <w:color w:val="auto"/>
    </w:rPr>
  </w:style>
  <w:style w:type="paragraph" w:styleId="Lijstalinea">
    <w:name w:val="List Paragraph"/>
    <w:basedOn w:val="Standaard"/>
    <w:uiPriority w:val="34"/>
    <w:qFormat/>
    <w:rsid w:val="00E71680"/>
    <w:pPr>
      <w:ind w:left="720"/>
      <w:contextualSpacing/>
    </w:pPr>
  </w:style>
  <w:style w:type="character" w:styleId="Verwijzingopmerking">
    <w:name w:val="annotation reference"/>
    <w:basedOn w:val="Standaardalinea-lettertype"/>
    <w:uiPriority w:val="99"/>
    <w:semiHidden/>
    <w:unhideWhenUsed/>
    <w:rsid w:val="008A2AA8"/>
    <w:rPr>
      <w:sz w:val="16"/>
      <w:szCs w:val="16"/>
    </w:rPr>
  </w:style>
  <w:style w:type="paragraph" w:styleId="Tekstopmerking">
    <w:name w:val="annotation text"/>
    <w:basedOn w:val="Standaard"/>
    <w:link w:val="TekstopmerkingChar"/>
    <w:uiPriority w:val="99"/>
    <w:semiHidden/>
    <w:unhideWhenUsed/>
    <w:rsid w:val="008A2AA8"/>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8A2AA8"/>
    <w:rPr>
      <w:sz w:val="20"/>
      <w:szCs w:val="20"/>
    </w:rPr>
  </w:style>
  <w:style w:type="paragraph" w:styleId="Onderwerpvanopmerking">
    <w:name w:val="annotation subject"/>
    <w:basedOn w:val="Tekstopmerking"/>
    <w:next w:val="Tekstopmerking"/>
    <w:link w:val="OnderwerpvanopmerkingChar"/>
    <w:uiPriority w:val="99"/>
    <w:semiHidden/>
    <w:unhideWhenUsed/>
    <w:rsid w:val="008A2AA8"/>
    <w:rPr>
      <w:b/>
      <w:bCs/>
    </w:rPr>
  </w:style>
  <w:style w:type="character" w:customStyle="1" w:styleId="OnderwerpvanopmerkingChar">
    <w:name w:val="Onderwerp van opmerking Char"/>
    <w:basedOn w:val="TekstopmerkingChar"/>
    <w:link w:val="Onderwerpvanopmerking"/>
    <w:uiPriority w:val="99"/>
    <w:semiHidden/>
    <w:rsid w:val="008A2AA8"/>
    <w:rPr>
      <w:b/>
      <w:bCs/>
      <w:sz w:val="20"/>
      <w:szCs w:val="20"/>
    </w:rPr>
  </w:style>
  <w:style w:type="character" w:customStyle="1" w:styleId="A2">
    <w:name w:val="A2"/>
    <w:uiPriority w:val="99"/>
    <w:rsid w:val="00B8143D"/>
    <w:rPr>
      <w:rFonts w:cs="Simplon Norm"/>
      <w:color w:val="000000"/>
      <w:sz w:val="16"/>
      <w:szCs w:val="16"/>
    </w:rPr>
  </w:style>
  <w:style w:type="paragraph" w:styleId="Revisie">
    <w:name w:val="Revision"/>
    <w:hidden/>
    <w:uiPriority w:val="99"/>
    <w:semiHidden/>
    <w:rsid w:val="00C327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508</Words>
  <Characters>2800</Characters>
  <Application>Microsoft Office Word</Application>
  <DocSecurity>4</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Vandormael Ilse</dc:creator>
  <cp:keywords/>
  <dc:description/>
  <cp:lastModifiedBy>Blockx Tim</cp:lastModifiedBy>
  <cp:revision>2</cp:revision>
  <dcterms:created xsi:type="dcterms:W3CDTF">2022-09-15T11:32:00Z</dcterms:created>
  <dcterms:modified xsi:type="dcterms:W3CDTF">2022-09-15T11:32:00Z</dcterms:modified>
</cp:coreProperties>
</file>