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9BE27C" w14:textId="77777777" w:rsidR="000769E4" w:rsidRDefault="000769E4" w:rsidP="00E73387">
      <w:pPr>
        <w:pStyle w:val="Titel"/>
        <w:jc w:val="both"/>
        <w:rPr>
          <w:rFonts w:ascii="Arial" w:hAnsi="Arial" w:cs="Arial"/>
          <w:sz w:val="40"/>
          <w:szCs w:val="40"/>
        </w:rPr>
      </w:pPr>
    </w:p>
    <w:p w14:paraId="72576A22" w14:textId="77777777" w:rsidR="00B70396" w:rsidRDefault="00B16E8A" w:rsidP="00B70396">
      <w:pPr>
        <w:spacing w:after="0"/>
        <w:jc w:val="center"/>
        <w:rPr>
          <w:rFonts w:ascii="Arial" w:hAnsi="Arial" w:cs="Arial"/>
          <w:bCs/>
          <w:sz w:val="40"/>
          <w:szCs w:val="40"/>
        </w:rPr>
      </w:pPr>
      <w:r w:rsidRPr="00B70396">
        <w:rPr>
          <w:rFonts w:ascii="Arial" w:hAnsi="Arial" w:cs="Arial"/>
          <w:bCs/>
          <w:sz w:val="40"/>
          <w:szCs w:val="40"/>
        </w:rPr>
        <w:t xml:space="preserve">Wedstrijdreglement Maand van de Markt, </w:t>
      </w:r>
    </w:p>
    <w:p w14:paraId="2367264B" w14:textId="1E8F7CBC" w:rsidR="00B16E8A" w:rsidRPr="00B70396" w:rsidRDefault="00B16E8A" w:rsidP="00B70396">
      <w:pPr>
        <w:spacing w:after="0"/>
        <w:jc w:val="center"/>
        <w:rPr>
          <w:rFonts w:ascii="Arial" w:hAnsi="Arial" w:cs="Arial"/>
          <w:bCs/>
          <w:sz w:val="40"/>
          <w:szCs w:val="40"/>
        </w:rPr>
      </w:pPr>
      <w:r w:rsidRPr="00B70396">
        <w:rPr>
          <w:rFonts w:ascii="Arial" w:hAnsi="Arial" w:cs="Arial"/>
          <w:bCs/>
          <w:sz w:val="40"/>
          <w:szCs w:val="40"/>
        </w:rPr>
        <w:t xml:space="preserve">provincie Vlaams-Brabant </w:t>
      </w:r>
    </w:p>
    <w:p w14:paraId="4734CF0E" w14:textId="77777777" w:rsidR="00B16E8A" w:rsidRPr="00B70396" w:rsidRDefault="00B16E8A" w:rsidP="00B70396">
      <w:pPr>
        <w:pStyle w:val="Kop2"/>
        <w:keepLines w:val="0"/>
        <w:numPr>
          <w:ilvl w:val="0"/>
          <w:numId w:val="38"/>
        </w:numPr>
        <w:overflowPunct w:val="0"/>
        <w:autoSpaceDE w:val="0"/>
        <w:autoSpaceDN w:val="0"/>
        <w:adjustRightInd w:val="0"/>
        <w:spacing w:before="240" w:after="60"/>
        <w:jc w:val="both"/>
        <w:textAlignment w:val="baseline"/>
        <w:rPr>
          <w:rFonts w:ascii="Arial" w:hAnsi="Arial" w:cs="Arial"/>
          <w:b/>
          <w:color w:val="auto"/>
          <w:sz w:val="22"/>
          <w:szCs w:val="22"/>
        </w:rPr>
      </w:pPr>
      <w:r w:rsidRPr="00B70396">
        <w:rPr>
          <w:rFonts w:ascii="Arial" w:hAnsi="Arial" w:cs="Arial"/>
          <w:b/>
          <w:color w:val="auto"/>
          <w:sz w:val="22"/>
          <w:szCs w:val="22"/>
        </w:rPr>
        <w:t>Inleiding</w:t>
      </w:r>
    </w:p>
    <w:p w14:paraId="4FF834AF" w14:textId="77777777" w:rsidR="00B16E8A" w:rsidRPr="00B16E8A" w:rsidRDefault="00B16E8A" w:rsidP="00B70396">
      <w:pPr>
        <w:ind w:left="360"/>
        <w:jc w:val="both"/>
        <w:rPr>
          <w:rFonts w:ascii="Arial" w:hAnsi="Arial" w:cs="Arial"/>
          <w:sz w:val="22"/>
          <w:szCs w:val="22"/>
        </w:rPr>
      </w:pPr>
      <w:r w:rsidRPr="00B16E8A">
        <w:rPr>
          <w:rFonts w:ascii="Arial" w:hAnsi="Arial" w:cs="Arial"/>
          <w:sz w:val="22"/>
          <w:szCs w:val="22"/>
        </w:rPr>
        <w:t xml:space="preserve">Dit wedstrijdreglement bepaalt de regels en voorwaarden voor deelname aan de wedstrijd </w:t>
      </w:r>
      <w:r w:rsidRPr="00B16E8A">
        <w:rPr>
          <w:rFonts w:ascii="Arial" w:hAnsi="Arial" w:cs="Arial"/>
          <w:b/>
          <w:bCs/>
          <w:sz w:val="22"/>
          <w:szCs w:val="22"/>
        </w:rPr>
        <w:t>Maand van de Markt 2025.</w:t>
      </w:r>
    </w:p>
    <w:p w14:paraId="000A0D4C" w14:textId="77777777" w:rsidR="00B16E8A" w:rsidRPr="00B70396" w:rsidRDefault="00B16E8A" w:rsidP="00B70396">
      <w:pPr>
        <w:pStyle w:val="Kop2"/>
        <w:keepLines w:val="0"/>
        <w:numPr>
          <w:ilvl w:val="0"/>
          <w:numId w:val="38"/>
        </w:numPr>
        <w:overflowPunct w:val="0"/>
        <w:autoSpaceDE w:val="0"/>
        <w:autoSpaceDN w:val="0"/>
        <w:adjustRightInd w:val="0"/>
        <w:spacing w:before="240" w:after="60"/>
        <w:jc w:val="both"/>
        <w:textAlignment w:val="baseline"/>
        <w:rPr>
          <w:rFonts w:ascii="Arial" w:hAnsi="Arial" w:cs="Arial"/>
          <w:b/>
          <w:color w:val="auto"/>
          <w:sz w:val="22"/>
          <w:szCs w:val="22"/>
        </w:rPr>
      </w:pPr>
      <w:r w:rsidRPr="00B70396">
        <w:rPr>
          <w:rFonts w:ascii="Arial" w:hAnsi="Arial" w:cs="Arial"/>
          <w:b/>
          <w:color w:val="auto"/>
          <w:sz w:val="22"/>
          <w:szCs w:val="22"/>
        </w:rPr>
        <w:t>Organisatie</w:t>
      </w:r>
    </w:p>
    <w:p w14:paraId="1CACC96B" w14:textId="77777777" w:rsidR="00B16E8A" w:rsidRPr="00B16E8A" w:rsidRDefault="00B16E8A" w:rsidP="00B70396">
      <w:pPr>
        <w:ind w:left="360"/>
        <w:rPr>
          <w:rFonts w:ascii="Arial" w:hAnsi="Arial" w:cs="Arial"/>
          <w:sz w:val="22"/>
          <w:szCs w:val="22"/>
        </w:rPr>
      </w:pPr>
      <w:r w:rsidRPr="00B16E8A">
        <w:rPr>
          <w:rFonts w:ascii="Arial" w:hAnsi="Arial" w:cs="Arial"/>
          <w:sz w:val="22"/>
          <w:szCs w:val="22"/>
        </w:rPr>
        <w:t xml:space="preserve">De wedstrijd wordt georganiseerd door provincie Limburg, provincie Antwerpen, provincie Oost-Vlaanderen, provincie Vlaams-Brabant en provincie West-Vlaanderen, hierna de organisatoren genoemd, in samenwerking met Kernpunt, de Vlaamse Federatie voor Ambulante Handel en met steun van VLAIO. </w:t>
      </w:r>
    </w:p>
    <w:p w14:paraId="2BB7D92D" w14:textId="77777777" w:rsidR="00B16E8A" w:rsidRPr="00B16E8A" w:rsidRDefault="00B16E8A" w:rsidP="00B70396">
      <w:pPr>
        <w:ind w:left="360"/>
        <w:rPr>
          <w:rFonts w:ascii="Arial" w:hAnsi="Arial" w:cs="Arial"/>
          <w:sz w:val="22"/>
          <w:szCs w:val="22"/>
        </w:rPr>
      </w:pPr>
      <w:r w:rsidRPr="00B16E8A">
        <w:rPr>
          <w:rFonts w:ascii="Arial" w:hAnsi="Arial" w:cs="Arial"/>
          <w:sz w:val="22"/>
          <w:szCs w:val="22"/>
        </w:rPr>
        <w:t>Het doel van de promotieactie is het promoten van de wekelijkse markten gedurende de Maand van de Markt 2025.</w:t>
      </w:r>
    </w:p>
    <w:p w14:paraId="47136984" w14:textId="77777777" w:rsidR="00B16E8A" w:rsidRPr="00B70396" w:rsidRDefault="00B16E8A" w:rsidP="00B70396">
      <w:pPr>
        <w:pStyle w:val="Kop2"/>
        <w:keepLines w:val="0"/>
        <w:numPr>
          <w:ilvl w:val="0"/>
          <w:numId w:val="38"/>
        </w:numPr>
        <w:overflowPunct w:val="0"/>
        <w:autoSpaceDE w:val="0"/>
        <w:autoSpaceDN w:val="0"/>
        <w:adjustRightInd w:val="0"/>
        <w:spacing w:before="240" w:after="60"/>
        <w:textAlignment w:val="baseline"/>
        <w:rPr>
          <w:rFonts w:ascii="Arial" w:hAnsi="Arial" w:cs="Arial"/>
          <w:b/>
          <w:color w:val="auto"/>
          <w:sz w:val="22"/>
          <w:szCs w:val="22"/>
        </w:rPr>
      </w:pPr>
      <w:r w:rsidRPr="00B70396">
        <w:rPr>
          <w:rFonts w:ascii="Arial" w:hAnsi="Arial" w:cs="Arial"/>
          <w:b/>
          <w:color w:val="auto"/>
          <w:sz w:val="22"/>
          <w:szCs w:val="22"/>
        </w:rPr>
        <w:t>Deelnamevoorwaarden</w:t>
      </w:r>
    </w:p>
    <w:p w14:paraId="4EC3C272" w14:textId="77777777" w:rsidR="00B16E8A" w:rsidRPr="00B16E8A" w:rsidRDefault="00B16E8A" w:rsidP="00B70396">
      <w:pPr>
        <w:ind w:firstLine="360"/>
        <w:rPr>
          <w:rFonts w:ascii="Arial" w:hAnsi="Arial" w:cs="Arial"/>
          <w:sz w:val="22"/>
          <w:szCs w:val="22"/>
        </w:rPr>
      </w:pPr>
      <w:r w:rsidRPr="00B16E8A">
        <w:rPr>
          <w:rFonts w:ascii="Arial" w:hAnsi="Arial" w:cs="Arial"/>
          <w:sz w:val="22"/>
          <w:szCs w:val="22"/>
        </w:rPr>
        <w:t>Om deel te kunnen nemen aan de wedstrijd Maand van de Markt 2025 is het vereist dat:</w:t>
      </w:r>
    </w:p>
    <w:p w14:paraId="470772EB" w14:textId="77777777" w:rsidR="00B16E8A" w:rsidRPr="00B16E8A" w:rsidRDefault="00B16E8A" w:rsidP="00B16E8A">
      <w:pPr>
        <w:pStyle w:val="Lijstalinea"/>
        <w:numPr>
          <w:ilvl w:val="0"/>
          <w:numId w:val="35"/>
        </w:numPr>
        <w:overflowPunct w:val="0"/>
        <w:autoSpaceDE w:val="0"/>
        <w:autoSpaceDN w:val="0"/>
        <w:adjustRightInd w:val="0"/>
        <w:spacing w:after="120" w:line="240" w:lineRule="auto"/>
        <w:textAlignment w:val="baseline"/>
        <w:rPr>
          <w:rFonts w:ascii="Arial" w:hAnsi="Arial" w:cs="Arial"/>
          <w:sz w:val="22"/>
          <w:szCs w:val="22"/>
        </w:rPr>
      </w:pPr>
      <w:r w:rsidRPr="00B16E8A">
        <w:rPr>
          <w:rFonts w:ascii="Arial" w:hAnsi="Arial" w:cs="Arial"/>
          <w:sz w:val="22"/>
          <w:szCs w:val="22"/>
        </w:rPr>
        <w:t>Je 18 jaar of ouder bent op het moment van deelname. Minderjarigen kunnen deelnemen op voorwaarde dat ze toestemming hebben van een ouder of voogd;</w:t>
      </w:r>
    </w:p>
    <w:p w14:paraId="03D0839B" w14:textId="77777777" w:rsidR="00B16E8A" w:rsidRPr="00B16E8A" w:rsidRDefault="00B16E8A" w:rsidP="00B16E8A">
      <w:pPr>
        <w:pStyle w:val="Lijstalinea"/>
        <w:numPr>
          <w:ilvl w:val="0"/>
          <w:numId w:val="35"/>
        </w:numPr>
        <w:overflowPunct w:val="0"/>
        <w:autoSpaceDE w:val="0"/>
        <w:autoSpaceDN w:val="0"/>
        <w:adjustRightInd w:val="0"/>
        <w:spacing w:after="120" w:line="240" w:lineRule="auto"/>
        <w:textAlignment w:val="baseline"/>
        <w:rPr>
          <w:rFonts w:ascii="Arial" w:hAnsi="Arial" w:cs="Arial"/>
          <w:sz w:val="22"/>
          <w:szCs w:val="22"/>
        </w:rPr>
      </w:pPr>
      <w:r w:rsidRPr="00B16E8A">
        <w:rPr>
          <w:rFonts w:ascii="Arial" w:hAnsi="Arial" w:cs="Arial"/>
          <w:sz w:val="22"/>
          <w:szCs w:val="22"/>
        </w:rPr>
        <w:t>Medewerkers van Dienst detailhandel provincie Vlaams-Brabant en markthandelaren  zijn uitgesloten van deelname.</w:t>
      </w:r>
    </w:p>
    <w:p w14:paraId="715589CD" w14:textId="77777777" w:rsidR="00B16E8A" w:rsidRPr="00B16E8A" w:rsidRDefault="00B16E8A" w:rsidP="00B70396">
      <w:pPr>
        <w:ind w:firstLine="360"/>
        <w:rPr>
          <w:rFonts w:ascii="Arial" w:hAnsi="Arial" w:cs="Arial"/>
          <w:sz w:val="22"/>
          <w:szCs w:val="22"/>
        </w:rPr>
      </w:pPr>
      <w:r w:rsidRPr="00B16E8A">
        <w:rPr>
          <w:rFonts w:ascii="Arial" w:hAnsi="Arial" w:cs="Arial"/>
          <w:sz w:val="22"/>
          <w:szCs w:val="22"/>
        </w:rPr>
        <w:t>Deelname aan de wedstrijd is gratis.</w:t>
      </w:r>
    </w:p>
    <w:p w14:paraId="79947C06" w14:textId="77777777" w:rsidR="00B16E8A" w:rsidRPr="00B70396" w:rsidRDefault="00B16E8A" w:rsidP="00B70396">
      <w:pPr>
        <w:pStyle w:val="Kop2"/>
        <w:keepLines w:val="0"/>
        <w:numPr>
          <w:ilvl w:val="0"/>
          <w:numId w:val="38"/>
        </w:numPr>
        <w:overflowPunct w:val="0"/>
        <w:autoSpaceDE w:val="0"/>
        <w:autoSpaceDN w:val="0"/>
        <w:adjustRightInd w:val="0"/>
        <w:spacing w:before="240" w:after="60"/>
        <w:jc w:val="both"/>
        <w:textAlignment w:val="baseline"/>
        <w:rPr>
          <w:rFonts w:ascii="Arial" w:hAnsi="Arial" w:cs="Arial"/>
          <w:b/>
          <w:color w:val="auto"/>
          <w:sz w:val="22"/>
          <w:szCs w:val="22"/>
        </w:rPr>
      </w:pPr>
      <w:r w:rsidRPr="00B70396">
        <w:rPr>
          <w:rFonts w:ascii="Arial" w:hAnsi="Arial" w:cs="Arial"/>
          <w:b/>
          <w:color w:val="auto"/>
          <w:sz w:val="22"/>
          <w:szCs w:val="22"/>
        </w:rPr>
        <w:t>Wedstrijdperiode</w:t>
      </w:r>
    </w:p>
    <w:p w14:paraId="5066EA70" w14:textId="77777777" w:rsidR="00B16E8A" w:rsidRPr="00B16E8A" w:rsidRDefault="00B16E8A" w:rsidP="00B70396">
      <w:pPr>
        <w:ind w:firstLine="360"/>
        <w:jc w:val="both"/>
        <w:rPr>
          <w:rFonts w:ascii="Arial" w:hAnsi="Arial" w:cs="Arial"/>
          <w:sz w:val="22"/>
          <w:szCs w:val="22"/>
        </w:rPr>
      </w:pPr>
      <w:r w:rsidRPr="00B16E8A">
        <w:rPr>
          <w:rFonts w:ascii="Arial" w:hAnsi="Arial" w:cs="Arial"/>
          <w:sz w:val="22"/>
          <w:szCs w:val="22"/>
        </w:rPr>
        <w:t xml:space="preserve">De wedstrijd start op </w:t>
      </w:r>
      <w:r w:rsidRPr="00B16E8A">
        <w:rPr>
          <w:rFonts w:ascii="Arial" w:hAnsi="Arial" w:cs="Arial"/>
          <w:b/>
          <w:bCs/>
          <w:sz w:val="22"/>
          <w:szCs w:val="22"/>
        </w:rPr>
        <w:t>1 april 2025</w:t>
      </w:r>
      <w:r w:rsidRPr="00B16E8A">
        <w:rPr>
          <w:rFonts w:ascii="Arial" w:hAnsi="Arial" w:cs="Arial"/>
          <w:sz w:val="22"/>
          <w:szCs w:val="22"/>
        </w:rPr>
        <w:t xml:space="preserve"> en eindigt op </w:t>
      </w:r>
      <w:r w:rsidRPr="00B16E8A">
        <w:rPr>
          <w:rFonts w:ascii="Arial" w:hAnsi="Arial" w:cs="Arial"/>
          <w:b/>
          <w:bCs/>
          <w:sz w:val="22"/>
          <w:szCs w:val="22"/>
        </w:rPr>
        <w:t>30 april 2025</w:t>
      </w:r>
      <w:r w:rsidRPr="00B16E8A">
        <w:rPr>
          <w:rFonts w:ascii="Arial" w:hAnsi="Arial" w:cs="Arial"/>
          <w:sz w:val="22"/>
          <w:szCs w:val="22"/>
        </w:rPr>
        <w:t>.</w:t>
      </w:r>
    </w:p>
    <w:p w14:paraId="173CB90F" w14:textId="77777777" w:rsidR="00B16E8A" w:rsidRPr="00B70396" w:rsidRDefault="00B16E8A" w:rsidP="00B70396">
      <w:pPr>
        <w:pStyle w:val="Kop2"/>
        <w:keepLines w:val="0"/>
        <w:numPr>
          <w:ilvl w:val="0"/>
          <w:numId w:val="38"/>
        </w:numPr>
        <w:overflowPunct w:val="0"/>
        <w:autoSpaceDE w:val="0"/>
        <w:autoSpaceDN w:val="0"/>
        <w:adjustRightInd w:val="0"/>
        <w:spacing w:before="240" w:after="60"/>
        <w:jc w:val="both"/>
        <w:textAlignment w:val="baseline"/>
        <w:rPr>
          <w:rFonts w:ascii="Arial" w:hAnsi="Arial" w:cs="Arial"/>
          <w:b/>
          <w:color w:val="auto"/>
          <w:sz w:val="22"/>
          <w:szCs w:val="22"/>
        </w:rPr>
      </w:pPr>
      <w:r w:rsidRPr="00B70396">
        <w:rPr>
          <w:rFonts w:ascii="Arial" w:hAnsi="Arial" w:cs="Arial"/>
          <w:b/>
          <w:color w:val="auto"/>
          <w:sz w:val="22"/>
          <w:szCs w:val="22"/>
        </w:rPr>
        <w:t xml:space="preserve">Opdracht </w:t>
      </w:r>
    </w:p>
    <w:p w14:paraId="0F943D48" w14:textId="77777777" w:rsidR="00B16E8A" w:rsidRPr="00B16E8A" w:rsidRDefault="00B16E8A" w:rsidP="00B70396">
      <w:pPr>
        <w:ind w:left="360"/>
        <w:rPr>
          <w:rFonts w:ascii="Arial" w:hAnsi="Arial" w:cs="Arial"/>
          <w:sz w:val="22"/>
          <w:szCs w:val="22"/>
        </w:rPr>
      </w:pPr>
      <w:r w:rsidRPr="00B16E8A">
        <w:rPr>
          <w:rFonts w:ascii="Arial" w:hAnsi="Arial" w:cs="Arial"/>
          <w:sz w:val="22"/>
          <w:szCs w:val="22"/>
        </w:rPr>
        <w:t xml:space="preserve">Van 1 april tot 30 april ontvangt de marktbezoeker bij iedere aankoop op de zondagsmarkt van Steenokkerzeel bij een deelnemende marktkramer een wedstrijdformulier met unieke code (tot zolang de voorraad strekt). Dit wedstrijdformulier met unieke code kan op twee manieren worden ingeleverd. </w:t>
      </w:r>
    </w:p>
    <w:p w14:paraId="44FFBBE9" w14:textId="77777777" w:rsidR="00B16E8A" w:rsidRPr="00B16E8A" w:rsidRDefault="00B16E8A" w:rsidP="00B16E8A">
      <w:pPr>
        <w:pStyle w:val="Lijstalinea"/>
        <w:numPr>
          <w:ilvl w:val="0"/>
          <w:numId w:val="36"/>
        </w:numPr>
        <w:overflowPunct w:val="0"/>
        <w:autoSpaceDE w:val="0"/>
        <w:autoSpaceDN w:val="0"/>
        <w:adjustRightInd w:val="0"/>
        <w:spacing w:after="120" w:line="240" w:lineRule="auto"/>
        <w:textAlignment w:val="baseline"/>
        <w:rPr>
          <w:rFonts w:ascii="Arial" w:hAnsi="Arial" w:cs="Arial"/>
          <w:sz w:val="22"/>
          <w:szCs w:val="22"/>
        </w:rPr>
      </w:pPr>
      <w:r w:rsidRPr="00B16E8A">
        <w:rPr>
          <w:rFonts w:ascii="Arial" w:hAnsi="Arial" w:cs="Arial"/>
          <w:b/>
          <w:bCs/>
          <w:sz w:val="22"/>
          <w:szCs w:val="22"/>
        </w:rPr>
        <w:t>Digitaal:</w:t>
      </w:r>
      <w:r w:rsidRPr="00B16E8A">
        <w:rPr>
          <w:rFonts w:ascii="Arial" w:hAnsi="Arial" w:cs="Arial"/>
          <w:sz w:val="22"/>
          <w:szCs w:val="22"/>
        </w:rPr>
        <w:t xml:space="preserve"> Door de unieke code op het wedstrijdkaartje in te voeren op de website www.maandvandemarkt.be. Bij digitale deelname wordt ook gevraagd een schiftingsvraag te beantwoorden: “In welke maand vieren we Maand van de Markt?”. Het online registratie formulier zal tot en met 2 mei 2025 geopend zijn, na 2 mei 2025 is het niet meer mogelijk om een verkregen unieke code te registreren.</w:t>
      </w:r>
    </w:p>
    <w:p w14:paraId="21D8C1CC" w14:textId="77777777" w:rsidR="00B16E8A" w:rsidRPr="00B16E8A" w:rsidRDefault="00B16E8A" w:rsidP="00B16E8A">
      <w:pPr>
        <w:pStyle w:val="Lijstalinea"/>
        <w:numPr>
          <w:ilvl w:val="0"/>
          <w:numId w:val="36"/>
        </w:numPr>
        <w:overflowPunct w:val="0"/>
        <w:autoSpaceDE w:val="0"/>
        <w:autoSpaceDN w:val="0"/>
        <w:adjustRightInd w:val="0"/>
        <w:spacing w:after="120" w:line="240" w:lineRule="auto"/>
        <w:textAlignment w:val="baseline"/>
        <w:rPr>
          <w:rFonts w:ascii="Arial" w:hAnsi="Arial" w:cs="Arial"/>
          <w:sz w:val="22"/>
          <w:szCs w:val="22"/>
        </w:rPr>
      </w:pPr>
      <w:r w:rsidRPr="00B16E8A">
        <w:rPr>
          <w:rFonts w:ascii="Arial" w:hAnsi="Arial" w:cs="Arial"/>
          <w:b/>
          <w:bCs/>
          <w:sz w:val="22"/>
          <w:szCs w:val="22"/>
        </w:rPr>
        <w:t>Fysiek:</w:t>
      </w:r>
      <w:r w:rsidRPr="00B16E8A">
        <w:rPr>
          <w:rFonts w:ascii="Arial" w:hAnsi="Arial" w:cs="Arial"/>
          <w:sz w:val="22"/>
          <w:szCs w:val="22"/>
        </w:rPr>
        <w:t xml:space="preserve"> Door een wedstrijdkaartje in te vullen en te deponeren in de wedstrijdurne, voorzien door  het gemeentebestuur Steenokkerzeel op de zondagsmarkt of aan het onthaal van het gemeentehuis of de bibliotheek tijdens de openingsuren. Fysiek inleveren is toegelaten tot en met 30 april 2025.</w:t>
      </w:r>
    </w:p>
    <w:p w14:paraId="138F7505" w14:textId="77777777" w:rsidR="00B16E8A" w:rsidRPr="00B70396" w:rsidRDefault="00B16E8A" w:rsidP="00B70396">
      <w:pPr>
        <w:pStyle w:val="Kop2"/>
        <w:keepLines w:val="0"/>
        <w:numPr>
          <w:ilvl w:val="0"/>
          <w:numId w:val="38"/>
        </w:numPr>
        <w:overflowPunct w:val="0"/>
        <w:autoSpaceDE w:val="0"/>
        <w:autoSpaceDN w:val="0"/>
        <w:adjustRightInd w:val="0"/>
        <w:spacing w:before="240" w:after="60"/>
        <w:jc w:val="both"/>
        <w:textAlignment w:val="baseline"/>
        <w:rPr>
          <w:rFonts w:ascii="Arial" w:hAnsi="Arial" w:cs="Arial"/>
          <w:b/>
          <w:color w:val="auto"/>
          <w:sz w:val="22"/>
          <w:szCs w:val="22"/>
        </w:rPr>
      </w:pPr>
      <w:r w:rsidRPr="00B70396">
        <w:rPr>
          <w:rFonts w:ascii="Arial" w:hAnsi="Arial" w:cs="Arial"/>
          <w:b/>
          <w:color w:val="auto"/>
          <w:sz w:val="22"/>
          <w:szCs w:val="22"/>
        </w:rPr>
        <w:lastRenderedPageBreak/>
        <w:t>Aantal deelnames</w:t>
      </w:r>
    </w:p>
    <w:p w14:paraId="0189065B" w14:textId="77777777" w:rsidR="00B16E8A" w:rsidRPr="00B16E8A" w:rsidRDefault="00B16E8A" w:rsidP="00B70396">
      <w:pPr>
        <w:ind w:left="360"/>
        <w:rPr>
          <w:rFonts w:ascii="Arial" w:hAnsi="Arial" w:cs="Arial"/>
          <w:sz w:val="22"/>
          <w:szCs w:val="22"/>
        </w:rPr>
      </w:pPr>
      <w:r w:rsidRPr="00B16E8A">
        <w:rPr>
          <w:rFonts w:ascii="Arial" w:hAnsi="Arial" w:cs="Arial"/>
          <w:sz w:val="22"/>
          <w:szCs w:val="22"/>
        </w:rPr>
        <w:t xml:space="preserve">Iedere deelnemer kan met meerdere unieke codes deelnemen. Indien een unieke code of wedstrijdformulier meerdere malen werd gebruikt door eenzelfde deelnemer, geldt enkel de eerste deelname. </w:t>
      </w:r>
    </w:p>
    <w:p w14:paraId="00C573C1" w14:textId="77777777" w:rsidR="00B16E8A" w:rsidRPr="00B70396" w:rsidRDefault="00B16E8A" w:rsidP="00B70396">
      <w:pPr>
        <w:pStyle w:val="Kop2"/>
        <w:keepLines w:val="0"/>
        <w:numPr>
          <w:ilvl w:val="0"/>
          <w:numId w:val="38"/>
        </w:numPr>
        <w:overflowPunct w:val="0"/>
        <w:autoSpaceDE w:val="0"/>
        <w:autoSpaceDN w:val="0"/>
        <w:adjustRightInd w:val="0"/>
        <w:spacing w:before="240" w:after="60"/>
        <w:jc w:val="both"/>
        <w:textAlignment w:val="baseline"/>
        <w:rPr>
          <w:rFonts w:ascii="Arial" w:hAnsi="Arial" w:cs="Arial"/>
          <w:b/>
          <w:color w:val="auto"/>
          <w:sz w:val="22"/>
          <w:szCs w:val="22"/>
        </w:rPr>
      </w:pPr>
      <w:r w:rsidRPr="00B70396">
        <w:rPr>
          <w:rFonts w:ascii="Arial" w:hAnsi="Arial" w:cs="Arial"/>
          <w:b/>
          <w:color w:val="auto"/>
          <w:sz w:val="22"/>
          <w:szCs w:val="22"/>
        </w:rPr>
        <w:t>Prijs</w:t>
      </w:r>
    </w:p>
    <w:p w14:paraId="7FD9F278" w14:textId="07A7A087" w:rsidR="00B70396" w:rsidRPr="00B70396" w:rsidRDefault="00B70396" w:rsidP="00B70396">
      <w:pPr>
        <w:pStyle w:val="Lijstalinea"/>
        <w:numPr>
          <w:ilvl w:val="0"/>
          <w:numId w:val="37"/>
        </w:numPr>
        <w:overflowPunct w:val="0"/>
        <w:autoSpaceDE w:val="0"/>
        <w:autoSpaceDN w:val="0"/>
        <w:adjustRightInd w:val="0"/>
        <w:spacing w:after="120" w:line="240" w:lineRule="auto"/>
        <w:textAlignment w:val="baseline"/>
        <w:rPr>
          <w:rFonts w:ascii="Arial" w:hAnsi="Arial" w:cs="Arial"/>
          <w:sz w:val="22"/>
          <w:szCs w:val="22"/>
        </w:rPr>
      </w:pPr>
      <w:r w:rsidRPr="00B16E8A">
        <w:rPr>
          <w:rFonts w:ascii="Arial" w:hAnsi="Arial" w:cs="Arial"/>
          <w:b/>
          <w:bCs/>
          <w:sz w:val="22"/>
          <w:szCs w:val="22"/>
        </w:rPr>
        <w:t>Provinciaal:</w:t>
      </w:r>
      <w:r w:rsidRPr="00B16E8A">
        <w:rPr>
          <w:rFonts w:ascii="Arial" w:hAnsi="Arial" w:cs="Arial"/>
          <w:sz w:val="22"/>
          <w:szCs w:val="22"/>
        </w:rPr>
        <w:t xml:space="preserve"> De provincie schenkt een bestedingsbedrag van 100 euro aan elke deelnemende gemeente te gebruiken op de lokale markt. De gemeente mag dit bestedingsbedrag opnemen in hun prijzenpot.    </w:t>
      </w:r>
    </w:p>
    <w:p w14:paraId="7171D200" w14:textId="1080D1DD" w:rsidR="00B16E8A" w:rsidRPr="00B70396" w:rsidRDefault="00B16E8A" w:rsidP="00B70396">
      <w:pPr>
        <w:pStyle w:val="Lijstalinea"/>
        <w:numPr>
          <w:ilvl w:val="0"/>
          <w:numId w:val="37"/>
        </w:numPr>
        <w:overflowPunct w:val="0"/>
        <w:autoSpaceDE w:val="0"/>
        <w:autoSpaceDN w:val="0"/>
        <w:adjustRightInd w:val="0"/>
        <w:spacing w:after="120" w:line="240" w:lineRule="auto"/>
        <w:textAlignment w:val="baseline"/>
        <w:rPr>
          <w:rFonts w:ascii="Arial" w:hAnsi="Arial" w:cs="Arial"/>
          <w:sz w:val="22"/>
          <w:szCs w:val="22"/>
        </w:rPr>
      </w:pPr>
      <w:r w:rsidRPr="00B16E8A">
        <w:rPr>
          <w:rFonts w:ascii="Arial" w:hAnsi="Arial" w:cs="Arial"/>
          <w:b/>
          <w:bCs/>
          <w:sz w:val="22"/>
          <w:szCs w:val="22"/>
        </w:rPr>
        <w:t>Lokaal:</w:t>
      </w:r>
      <w:r w:rsidRPr="00B16E8A">
        <w:rPr>
          <w:rFonts w:ascii="Arial" w:hAnsi="Arial" w:cs="Arial"/>
          <w:sz w:val="22"/>
          <w:szCs w:val="22"/>
        </w:rPr>
        <w:t xml:space="preserve"> Het gemeentebestuur Steenokkerzeel en de marktkramers voorziet extra prijzen. Voor deze prijzen organiseert het gemeentebestuur zelf een lokale prijsuitreiking. Prijzen en details van deze trekking worden via gemeentelijke kanalen bekendgemaakt. Winnaars van lokale prijzen worden door het gemeentebestuur persoonlijk gecontacteerd.</w:t>
      </w:r>
    </w:p>
    <w:p w14:paraId="369234D9" w14:textId="77777777" w:rsidR="00B16E8A" w:rsidRPr="00B70396" w:rsidRDefault="00B16E8A" w:rsidP="00B70396">
      <w:pPr>
        <w:pStyle w:val="Kop2"/>
        <w:keepLines w:val="0"/>
        <w:numPr>
          <w:ilvl w:val="0"/>
          <w:numId w:val="38"/>
        </w:numPr>
        <w:overflowPunct w:val="0"/>
        <w:autoSpaceDE w:val="0"/>
        <w:autoSpaceDN w:val="0"/>
        <w:adjustRightInd w:val="0"/>
        <w:spacing w:before="240" w:after="60"/>
        <w:textAlignment w:val="baseline"/>
        <w:rPr>
          <w:rFonts w:ascii="Arial" w:hAnsi="Arial" w:cs="Arial"/>
          <w:b/>
          <w:color w:val="auto"/>
          <w:sz w:val="22"/>
          <w:szCs w:val="22"/>
        </w:rPr>
      </w:pPr>
      <w:r w:rsidRPr="00B70396">
        <w:rPr>
          <w:rFonts w:ascii="Arial" w:hAnsi="Arial" w:cs="Arial"/>
          <w:b/>
          <w:color w:val="auto"/>
          <w:sz w:val="22"/>
          <w:szCs w:val="22"/>
        </w:rPr>
        <w:t>Persoonsgegevens</w:t>
      </w:r>
    </w:p>
    <w:p w14:paraId="22024393" w14:textId="77777777" w:rsidR="00B16E8A" w:rsidRPr="00B16E8A" w:rsidRDefault="00B16E8A" w:rsidP="00B70396">
      <w:pPr>
        <w:ind w:left="360"/>
        <w:rPr>
          <w:rFonts w:ascii="Arial" w:hAnsi="Arial" w:cs="Arial"/>
          <w:sz w:val="22"/>
          <w:szCs w:val="22"/>
        </w:rPr>
      </w:pPr>
      <w:r w:rsidRPr="00B16E8A">
        <w:rPr>
          <w:rFonts w:ascii="Arial" w:hAnsi="Arial" w:cs="Arial"/>
          <w:sz w:val="22"/>
          <w:szCs w:val="22"/>
        </w:rPr>
        <w:t>De persoonsgegevens die de organisatoren over de deelnemers verzamelen, zullen door iedere provincie worden opgenomen in een bestand met als doel de winnaars van de wedstrijd te contacteren.</w:t>
      </w:r>
    </w:p>
    <w:p w14:paraId="4BE7109B" w14:textId="77777777" w:rsidR="00B16E8A" w:rsidRPr="00B16E8A" w:rsidRDefault="00B16E8A" w:rsidP="00B70396">
      <w:pPr>
        <w:ind w:left="360"/>
        <w:rPr>
          <w:rFonts w:ascii="Arial" w:hAnsi="Arial" w:cs="Arial"/>
          <w:sz w:val="22"/>
          <w:szCs w:val="22"/>
        </w:rPr>
      </w:pPr>
      <w:r w:rsidRPr="00B16E8A">
        <w:rPr>
          <w:rFonts w:ascii="Arial" w:hAnsi="Arial" w:cs="Arial"/>
          <w:sz w:val="22"/>
          <w:szCs w:val="22"/>
        </w:rPr>
        <w:t>Bij het opvragen en verwerken van persoonsgegevens zal de beheerder van het adressenbestand de persoonlijke levenssfeer respecteren en handelen in overeenstemming met de toepasselijke wetgeving inzake privacy.</w:t>
      </w:r>
    </w:p>
    <w:p w14:paraId="7A74D89B" w14:textId="77777777" w:rsidR="00B16E8A" w:rsidRPr="00B16E8A" w:rsidRDefault="00B16E8A" w:rsidP="00B70396">
      <w:pPr>
        <w:ind w:left="360"/>
        <w:rPr>
          <w:rFonts w:ascii="Arial" w:hAnsi="Arial" w:cs="Arial"/>
          <w:sz w:val="22"/>
          <w:szCs w:val="22"/>
        </w:rPr>
      </w:pPr>
      <w:r w:rsidRPr="00B16E8A">
        <w:rPr>
          <w:rFonts w:ascii="Arial" w:hAnsi="Arial" w:cs="Arial"/>
          <w:sz w:val="22"/>
          <w:szCs w:val="22"/>
        </w:rPr>
        <w:t xml:space="preserve">Enkel indien het lokaal bestuur zelf ook een prijs voorziet voor de deelnemers op hun lokale markt, zal het de gegevens ontvangen van de deelnemers in hun gemeente of stad, om dan winnaar(s) te kunnen trekken. De twee partijen (organiserende provincies, het lokaal bestuur) moeten de gegevens uiterlijk na 3 maanden verwijderen. </w:t>
      </w:r>
    </w:p>
    <w:p w14:paraId="6FA6AB64" w14:textId="77777777" w:rsidR="00B16E8A" w:rsidRPr="00B16E8A" w:rsidRDefault="00B16E8A" w:rsidP="00B70396">
      <w:pPr>
        <w:ind w:left="360"/>
        <w:rPr>
          <w:rFonts w:ascii="Arial" w:hAnsi="Arial" w:cs="Arial"/>
          <w:sz w:val="22"/>
          <w:szCs w:val="22"/>
        </w:rPr>
      </w:pPr>
      <w:r w:rsidRPr="00B16E8A">
        <w:rPr>
          <w:rFonts w:ascii="Arial" w:hAnsi="Arial" w:cs="Arial"/>
          <w:sz w:val="22"/>
          <w:szCs w:val="22"/>
        </w:rPr>
        <w:t xml:space="preserve">De provincies zullen na de actie enkel nog geanonimiseerde data (geen persoonsgegevens) gebruiken. </w:t>
      </w:r>
    </w:p>
    <w:p w14:paraId="680A098C" w14:textId="77777777" w:rsidR="00B16E8A" w:rsidRPr="00B16E8A" w:rsidRDefault="00B16E8A" w:rsidP="00B70396">
      <w:pPr>
        <w:ind w:left="360"/>
        <w:rPr>
          <w:rFonts w:ascii="Arial" w:hAnsi="Arial" w:cs="Arial"/>
          <w:sz w:val="22"/>
          <w:szCs w:val="22"/>
        </w:rPr>
      </w:pPr>
      <w:r w:rsidRPr="00B16E8A">
        <w:rPr>
          <w:rFonts w:ascii="Arial" w:hAnsi="Arial" w:cs="Arial"/>
          <w:sz w:val="22"/>
          <w:szCs w:val="22"/>
        </w:rPr>
        <w:t xml:space="preserve">Iedere deelnemer heeft het recht zijn/haar persoonsgegevens o.a. te raadplegen, te verbeteren of te laten schrappen uit het adressenbestand van de organisator. Deelnemers binnen de deelnemende lokale besturen van de provincie Vlaams-Brabant kunnen hiervoor een verzoek tot toegang, verbetering of verwijdering richten aan e-mailadres detailhandel@vlaamsbrabant.be of Provincie Vlaams-Brabant, Provincieplein 1 3010 Leuven.   </w:t>
      </w:r>
    </w:p>
    <w:p w14:paraId="641D2130" w14:textId="77777777" w:rsidR="00B16E8A" w:rsidRPr="00B16E8A" w:rsidRDefault="00B16E8A" w:rsidP="00B70396">
      <w:pPr>
        <w:ind w:left="360"/>
        <w:rPr>
          <w:rFonts w:ascii="Arial" w:hAnsi="Arial" w:cs="Arial"/>
          <w:sz w:val="22"/>
          <w:szCs w:val="22"/>
        </w:rPr>
      </w:pPr>
      <w:r w:rsidRPr="00B16E8A">
        <w:rPr>
          <w:rFonts w:ascii="Arial" w:hAnsi="Arial" w:cs="Arial"/>
          <w:sz w:val="22"/>
          <w:szCs w:val="22"/>
        </w:rPr>
        <w:t>De gegevens die in het kader van deze wedstrijd verzameld worden betreffen: de naam, e-mailadres, telefoonnummer. Dit met het oog op het contacteren van de winnaar(s).</w:t>
      </w:r>
    </w:p>
    <w:p w14:paraId="4C8F2CC4" w14:textId="77777777" w:rsidR="00B16E8A" w:rsidRPr="00B16E8A" w:rsidRDefault="00B16E8A" w:rsidP="00B70396">
      <w:pPr>
        <w:ind w:left="360"/>
        <w:rPr>
          <w:rFonts w:ascii="Arial" w:hAnsi="Arial" w:cs="Arial"/>
          <w:sz w:val="22"/>
          <w:szCs w:val="22"/>
        </w:rPr>
      </w:pPr>
      <w:r w:rsidRPr="00B16E8A">
        <w:rPr>
          <w:rFonts w:ascii="Arial" w:hAnsi="Arial" w:cs="Arial"/>
          <w:sz w:val="22"/>
          <w:szCs w:val="22"/>
        </w:rPr>
        <w:t>Deelnemers gaan er door hun deelname mee akkoord dat -indien ze een prijs winnen, zij met hun naam en foto kunnen verschijnen op de website, andere online kanalen en in de pers onder de redactionele verantwoordelijkheid van de organisator. Maar ook in de geschreven pers, alsook gefilmd kunnen worden voor een televisiereportage over de wedstrijd.</w:t>
      </w:r>
    </w:p>
    <w:p w14:paraId="2BB53E7C" w14:textId="2C24FA91" w:rsidR="00B16E8A" w:rsidRPr="00B70396" w:rsidRDefault="00B16E8A" w:rsidP="00B70396">
      <w:pPr>
        <w:pStyle w:val="Kop2"/>
        <w:keepLines w:val="0"/>
        <w:numPr>
          <w:ilvl w:val="0"/>
          <w:numId w:val="38"/>
        </w:numPr>
        <w:overflowPunct w:val="0"/>
        <w:autoSpaceDE w:val="0"/>
        <w:autoSpaceDN w:val="0"/>
        <w:adjustRightInd w:val="0"/>
        <w:spacing w:before="240" w:after="60"/>
        <w:textAlignment w:val="baseline"/>
        <w:rPr>
          <w:rFonts w:ascii="Arial" w:hAnsi="Arial" w:cs="Arial"/>
          <w:b/>
          <w:color w:val="auto"/>
          <w:sz w:val="22"/>
          <w:szCs w:val="22"/>
        </w:rPr>
      </w:pPr>
      <w:r w:rsidRPr="00B70396">
        <w:rPr>
          <w:rFonts w:ascii="Arial" w:hAnsi="Arial" w:cs="Arial"/>
          <w:b/>
          <w:color w:val="auto"/>
          <w:sz w:val="22"/>
          <w:szCs w:val="22"/>
        </w:rPr>
        <w:lastRenderedPageBreak/>
        <w:t>Aansprakelijkheid van deelnemer en auteursrechten</w:t>
      </w:r>
    </w:p>
    <w:p w14:paraId="632AE85F" w14:textId="77777777" w:rsidR="00B16E8A" w:rsidRPr="00B16E8A" w:rsidRDefault="00B16E8A" w:rsidP="00B70396">
      <w:pPr>
        <w:ind w:left="360"/>
        <w:jc w:val="both"/>
        <w:rPr>
          <w:rFonts w:ascii="Arial" w:hAnsi="Arial" w:cs="Arial"/>
          <w:sz w:val="22"/>
          <w:szCs w:val="22"/>
        </w:rPr>
      </w:pPr>
      <w:r w:rsidRPr="00B16E8A">
        <w:rPr>
          <w:rFonts w:ascii="Arial" w:hAnsi="Arial" w:cs="Arial"/>
          <w:sz w:val="22"/>
          <w:szCs w:val="22"/>
        </w:rPr>
        <w:t>De organisator is niet verantwoordelijk voor mogelijke schade, lichamelijke letsels of ongevallen die zich zouden kunnen voordoen als gevolg van het winnen van een prijs en/of deelname aan deze wedstrijd.</w:t>
      </w:r>
    </w:p>
    <w:p w14:paraId="00216FBD" w14:textId="77777777" w:rsidR="00B16E8A" w:rsidRPr="00B16E8A" w:rsidRDefault="00B16E8A" w:rsidP="00B70396">
      <w:pPr>
        <w:ind w:left="360"/>
        <w:jc w:val="both"/>
        <w:rPr>
          <w:rFonts w:ascii="Arial" w:hAnsi="Arial" w:cs="Arial"/>
          <w:sz w:val="22"/>
          <w:szCs w:val="22"/>
        </w:rPr>
      </w:pPr>
      <w:r w:rsidRPr="00B16E8A">
        <w:rPr>
          <w:rFonts w:ascii="Arial" w:hAnsi="Arial" w:cs="Arial"/>
          <w:sz w:val="22"/>
          <w:szCs w:val="22"/>
        </w:rPr>
        <w:t>De organisator is niet verantwoordelijk voor het niet kunnen bezorgen van een prijs wanneer de deelnemer onvoldoende, onvolledige of foute contactgegevens opgaf bij zijn deelname.</w:t>
      </w:r>
    </w:p>
    <w:p w14:paraId="1DC8565E" w14:textId="77777777" w:rsidR="00B16E8A" w:rsidRPr="00B16E8A" w:rsidRDefault="00B16E8A" w:rsidP="00B70396">
      <w:pPr>
        <w:ind w:left="360"/>
        <w:jc w:val="both"/>
        <w:rPr>
          <w:rFonts w:ascii="Arial" w:hAnsi="Arial" w:cs="Arial"/>
          <w:sz w:val="22"/>
          <w:szCs w:val="22"/>
        </w:rPr>
      </w:pPr>
      <w:r w:rsidRPr="00B16E8A">
        <w:rPr>
          <w:rFonts w:ascii="Arial" w:hAnsi="Arial" w:cs="Arial"/>
          <w:sz w:val="22"/>
          <w:szCs w:val="22"/>
        </w:rPr>
        <w:t>Druk-, spel-, zet- of andere fouten alsook technische problemen (waaronder bij e-mail communicatie) kunnen niet worden ingeroepen als grond voor welke verplichting dan ook vanwege provincie Vlaams-Brabant.</w:t>
      </w:r>
    </w:p>
    <w:p w14:paraId="29A60A2D" w14:textId="77777777" w:rsidR="00B16E8A" w:rsidRPr="00B16E8A" w:rsidRDefault="00B16E8A" w:rsidP="00B70396">
      <w:pPr>
        <w:ind w:left="360"/>
        <w:jc w:val="both"/>
        <w:rPr>
          <w:rFonts w:ascii="Arial" w:hAnsi="Arial" w:cs="Arial"/>
          <w:sz w:val="22"/>
          <w:szCs w:val="22"/>
        </w:rPr>
      </w:pPr>
      <w:r w:rsidRPr="00B16E8A">
        <w:rPr>
          <w:rFonts w:ascii="Arial" w:hAnsi="Arial" w:cs="Arial"/>
          <w:sz w:val="22"/>
          <w:szCs w:val="22"/>
        </w:rPr>
        <w:t>Indien de organisator genoodzaakt is een wedstrijd uit te stellen, in te korten of in te trekken, het wedstrijdreglement te wijzigen of de wedstrijdformule aan te passen, kan provincie Vlaams-Brabant hiervoor op geen enkele wijze aansprakelijk worden gesteld.</w:t>
      </w:r>
    </w:p>
    <w:p w14:paraId="61E120C9" w14:textId="77777777" w:rsidR="00B16E8A" w:rsidRPr="00B16E8A" w:rsidRDefault="00B16E8A" w:rsidP="00B70396">
      <w:pPr>
        <w:ind w:left="360"/>
        <w:jc w:val="both"/>
        <w:rPr>
          <w:rFonts w:ascii="Arial" w:hAnsi="Arial" w:cs="Arial"/>
          <w:sz w:val="22"/>
          <w:szCs w:val="22"/>
        </w:rPr>
      </w:pPr>
      <w:r w:rsidRPr="00B16E8A">
        <w:rPr>
          <w:rFonts w:ascii="Arial" w:hAnsi="Arial" w:cs="Arial"/>
          <w:sz w:val="22"/>
          <w:szCs w:val="22"/>
        </w:rPr>
        <w:t>Indien een wettelijke of structurele wijziging, een geval van overmacht of elke verandering buiten de wil van de organisator de voortzetting of het evenwicht van deze wedstrijd verhindert of de wezenlijke onderdelen ervan wijzigt, wordt provincie Vlaams-Brabant ontlast van iedere verbintenis.</w:t>
      </w:r>
    </w:p>
    <w:p w14:paraId="14B3A0F4" w14:textId="77777777" w:rsidR="00B16E8A" w:rsidRPr="00B16E8A" w:rsidRDefault="00B16E8A" w:rsidP="00B70396">
      <w:pPr>
        <w:ind w:left="360"/>
        <w:jc w:val="both"/>
        <w:rPr>
          <w:rFonts w:ascii="Arial" w:hAnsi="Arial" w:cs="Arial"/>
          <w:sz w:val="22"/>
          <w:szCs w:val="22"/>
        </w:rPr>
      </w:pPr>
      <w:r w:rsidRPr="00B16E8A">
        <w:rPr>
          <w:rFonts w:ascii="Arial" w:hAnsi="Arial" w:cs="Arial"/>
          <w:sz w:val="22"/>
          <w:szCs w:val="22"/>
        </w:rPr>
        <w:t>De provincie Vlaams-Brabant is niet aansprakelijk voor enige schade of letsel aan eigendommen en/of personen, als gevolg van deelname aan de wedstrijd of gebruik of inzet van de prijs met inbegrip van het persmoment.</w:t>
      </w:r>
    </w:p>
    <w:p w14:paraId="4A3273A0" w14:textId="2386B043" w:rsidR="00B16E8A" w:rsidRPr="00B70396" w:rsidRDefault="00B16E8A" w:rsidP="00B70396">
      <w:pPr>
        <w:pStyle w:val="Kop2"/>
        <w:keepLines w:val="0"/>
        <w:numPr>
          <w:ilvl w:val="0"/>
          <w:numId w:val="38"/>
        </w:numPr>
        <w:overflowPunct w:val="0"/>
        <w:autoSpaceDE w:val="0"/>
        <w:autoSpaceDN w:val="0"/>
        <w:adjustRightInd w:val="0"/>
        <w:spacing w:before="240" w:after="60"/>
        <w:textAlignment w:val="baseline"/>
        <w:rPr>
          <w:rFonts w:ascii="Arial" w:hAnsi="Arial" w:cs="Arial"/>
          <w:b/>
          <w:color w:val="auto"/>
          <w:sz w:val="22"/>
          <w:szCs w:val="22"/>
        </w:rPr>
      </w:pPr>
      <w:r w:rsidRPr="00B70396">
        <w:rPr>
          <w:rFonts w:ascii="Arial" w:hAnsi="Arial" w:cs="Arial"/>
          <w:b/>
          <w:color w:val="auto"/>
          <w:sz w:val="22"/>
          <w:szCs w:val="22"/>
        </w:rPr>
        <w:t>Toezicht op wedstrijd en beslissingen</w:t>
      </w:r>
    </w:p>
    <w:p w14:paraId="0C8AA9CE" w14:textId="77777777" w:rsidR="00B16E8A" w:rsidRPr="00B16E8A" w:rsidRDefault="00B16E8A" w:rsidP="00B70396">
      <w:pPr>
        <w:ind w:left="360"/>
        <w:rPr>
          <w:rFonts w:ascii="Arial" w:hAnsi="Arial" w:cs="Arial"/>
          <w:sz w:val="22"/>
          <w:szCs w:val="22"/>
        </w:rPr>
      </w:pPr>
      <w:r w:rsidRPr="00B16E8A">
        <w:rPr>
          <w:rFonts w:ascii="Arial" w:hAnsi="Arial" w:cs="Arial"/>
          <w:sz w:val="22"/>
          <w:szCs w:val="22"/>
        </w:rPr>
        <w:t xml:space="preserve">De organisatoren houden toezicht op het correcte verloop van de wedstrijd. In geval niet aan alle voorwaarden van het reglement is voldaan of in geval van misbruiken, misleiding, bedrog of kwade trouw behouden de  organisatoren zich het recht voor de betrokken deelnemer uit te sluiten van de wedstrijd. De organisatoren behoudt zich in die gevallen ook het recht voor om de deelnemer om teruggave te vragen van een eventueel reeds overhandigde prijs en een schadevergoeding te eisen voor de door de organisatoren geleden schade (inclusief imago-schade). </w:t>
      </w:r>
    </w:p>
    <w:p w14:paraId="3EA0EDCC" w14:textId="77777777" w:rsidR="00B16E8A" w:rsidRPr="00B16E8A" w:rsidRDefault="00B16E8A" w:rsidP="00B70396">
      <w:pPr>
        <w:ind w:left="360"/>
        <w:rPr>
          <w:rFonts w:ascii="Arial" w:hAnsi="Arial" w:cs="Arial"/>
          <w:sz w:val="22"/>
          <w:szCs w:val="22"/>
        </w:rPr>
      </w:pPr>
      <w:r w:rsidRPr="00B16E8A">
        <w:rPr>
          <w:rFonts w:ascii="Arial" w:hAnsi="Arial" w:cs="Arial"/>
          <w:sz w:val="22"/>
          <w:szCs w:val="22"/>
        </w:rPr>
        <w:t>De uitslag van een wedstrijd is bindend en onherroepelijk. Hij kan niet worden aangevochten. Over de uitslag en het verloop van een wedstrijd kan niet worden gecorrespondeerd.</w:t>
      </w:r>
    </w:p>
    <w:p w14:paraId="3ECF7A29" w14:textId="63EEC868" w:rsidR="00B16E8A" w:rsidRPr="00B70396" w:rsidRDefault="00B16E8A" w:rsidP="00B70396">
      <w:pPr>
        <w:pStyle w:val="Kop2"/>
        <w:keepLines w:val="0"/>
        <w:numPr>
          <w:ilvl w:val="0"/>
          <w:numId w:val="38"/>
        </w:numPr>
        <w:overflowPunct w:val="0"/>
        <w:autoSpaceDE w:val="0"/>
        <w:autoSpaceDN w:val="0"/>
        <w:adjustRightInd w:val="0"/>
        <w:spacing w:before="240" w:after="60"/>
        <w:jc w:val="both"/>
        <w:textAlignment w:val="baseline"/>
        <w:rPr>
          <w:rFonts w:ascii="Arial" w:hAnsi="Arial" w:cs="Arial"/>
          <w:b/>
          <w:color w:val="auto"/>
          <w:sz w:val="22"/>
          <w:szCs w:val="22"/>
        </w:rPr>
      </w:pPr>
      <w:r w:rsidRPr="00B70396">
        <w:rPr>
          <w:rFonts w:ascii="Arial" w:hAnsi="Arial" w:cs="Arial"/>
          <w:b/>
          <w:color w:val="auto"/>
          <w:sz w:val="22"/>
          <w:szCs w:val="22"/>
        </w:rPr>
        <w:t>Akkoordverklaring</w:t>
      </w:r>
    </w:p>
    <w:p w14:paraId="388E4293" w14:textId="77777777" w:rsidR="00B16E8A" w:rsidRPr="00B16E8A" w:rsidRDefault="00B16E8A" w:rsidP="00B70396">
      <w:pPr>
        <w:ind w:left="360"/>
        <w:jc w:val="both"/>
        <w:rPr>
          <w:rFonts w:ascii="Arial" w:hAnsi="Arial" w:cs="Arial"/>
          <w:sz w:val="22"/>
          <w:szCs w:val="22"/>
        </w:rPr>
      </w:pPr>
      <w:r w:rsidRPr="00B16E8A">
        <w:rPr>
          <w:rFonts w:ascii="Arial" w:hAnsi="Arial" w:cs="Arial"/>
          <w:sz w:val="22"/>
          <w:szCs w:val="22"/>
        </w:rPr>
        <w:t xml:space="preserve">Deelname aan de wedstrijd houdt volledige aanvaarding in van dit reglement. Elke deelnemer wordt geacht de inhoud van het reglement te kennen en zonder beperking te aanvaarden. Buiten dit reglement wordt er geen informatie met betrekking tot deze wedstrijd uitgewisseld, noch mondeling noch schriftelijk. De organisator behoudt zich het recht voor om alle klachten te onderzoeken en om onafhankelijk elke betwisting voortvloeiende uit deze wedstrijd, net als alle gevallen die niet voorzien zijn in dit reglement, op te lossen. Deze beslissingen zijn </w:t>
      </w:r>
      <w:proofErr w:type="spellStart"/>
      <w:r w:rsidRPr="00B16E8A">
        <w:rPr>
          <w:rFonts w:ascii="Arial" w:hAnsi="Arial" w:cs="Arial"/>
          <w:sz w:val="22"/>
          <w:szCs w:val="22"/>
        </w:rPr>
        <w:t>onherroepbaar</w:t>
      </w:r>
      <w:proofErr w:type="spellEnd"/>
      <w:r w:rsidRPr="00B16E8A">
        <w:rPr>
          <w:rFonts w:ascii="Arial" w:hAnsi="Arial" w:cs="Arial"/>
          <w:sz w:val="22"/>
          <w:szCs w:val="22"/>
        </w:rPr>
        <w:t xml:space="preserve">. </w:t>
      </w:r>
    </w:p>
    <w:p w14:paraId="449CC669" w14:textId="539304F2" w:rsidR="00B16E8A" w:rsidRPr="00B70396" w:rsidRDefault="00B16E8A" w:rsidP="00B70396">
      <w:pPr>
        <w:pStyle w:val="Kop2"/>
        <w:keepLines w:val="0"/>
        <w:numPr>
          <w:ilvl w:val="0"/>
          <w:numId w:val="38"/>
        </w:numPr>
        <w:overflowPunct w:val="0"/>
        <w:autoSpaceDE w:val="0"/>
        <w:autoSpaceDN w:val="0"/>
        <w:adjustRightInd w:val="0"/>
        <w:spacing w:before="240" w:after="60"/>
        <w:jc w:val="both"/>
        <w:textAlignment w:val="baseline"/>
        <w:rPr>
          <w:rFonts w:ascii="Arial" w:hAnsi="Arial" w:cs="Arial"/>
          <w:b/>
          <w:color w:val="auto"/>
          <w:sz w:val="22"/>
          <w:szCs w:val="22"/>
        </w:rPr>
      </w:pPr>
      <w:r w:rsidRPr="00B70396">
        <w:rPr>
          <w:rFonts w:ascii="Arial" w:hAnsi="Arial" w:cs="Arial"/>
          <w:b/>
          <w:color w:val="auto"/>
          <w:sz w:val="22"/>
          <w:szCs w:val="22"/>
        </w:rPr>
        <w:lastRenderedPageBreak/>
        <w:t>Toepasselijk recht / bevoegde rechtbank</w:t>
      </w:r>
    </w:p>
    <w:p w14:paraId="4D748F26" w14:textId="77777777" w:rsidR="00B16E8A" w:rsidRDefault="00B16E8A" w:rsidP="00B70396">
      <w:pPr>
        <w:ind w:left="360"/>
        <w:jc w:val="both"/>
        <w:rPr>
          <w:rFonts w:ascii="Arial" w:hAnsi="Arial" w:cs="Arial"/>
          <w:sz w:val="22"/>
          <w:szCs w:val="22"/>
        </w:rPr>
      </w:pPr>
      <w:r w:rsidRPr="00B16E8A">
        <w:rPr>
          <w:rFonts w:ascii="Arial" w:hAnsi="Arial" w:cs="Arial"/>
          <w:sz w:val="22"/>
          <w:szCs w:val="22"/>
        </w:rPr>
        <w:t xml:space="preserve">Het wedstrijdreglement is onderworpen aan de Belgische wetgeving. Alle eventuele geschillen die uit de wedstrijd voortvloeien of verband houden met de wedstrijd, en welke niet in der minne kunnen worden opgelost, zullen worden voorgelegd aan de bevoegde rechtbanken voor de provincie Vlaams-Brabant. </w:t>
      </w:r>
    </w:p>
    <w:p w14:paraId="72D1A4EE" w14:textId="77777777" w:rsidR="009D4901" w:rsidRDefault="009D4901" w:rsidP="009D4901">
      <w:pPr>
        <w:jc w:val="both"/>
        <w:rPr>
          <w:rFonts w:ascii="Arial" w:hAnsi="Arial" w:cs="Arial"/>
          <w:sz w:val="22"/>
          <w:szCs w:val="22"/>
        </w:rPr>
      </w:pPr>
    </w:p>
    <w:p w14:paraId="6FB12CC1" w14:textId="025B6690" w:rsidR="009D4901" w:rsidRDefault="009D4901" w:rsidP="009D4901">
      <w:pPr>
        <w:jc w:val="both"/>
        <w:rPr>
          <w:rFonts w:ascii="Arial" w:hAnsi="Arial" w:cs="Arial"/>
          <w:sz w:val="22"/>
          <w:szCs w:val="22"/>
        </w:rPr>
      </w:pPr>
      <w:r>
        <w:rPr>
          <w:rFonts w:ascii="Arial" w:hAnsi="Arial" w:cs="Arial"/>
          <w:sz w:val="22"/>
          <w:szCs w:val="22"/>
        </w:rPr>
        <w:t>VU: Gemeente Steenokkerzeel, Orchideeënlaan 17, 1820 Steenokkerzeel</w:t>
      </w:r>
      <w:bookmarkStart w:id="0" w:name="_GoBack"/>
      <w:bookmarkEnd w:id="0"/>
    </w:p>
    <w:p w14:paraId="5AF7B317" w14:textId="6B9E6E17" w:rsidR="00B16E8A" w:rsidRPr="00B16E8A" w:rsidRDefault="00B16E8A" w:rsidP="00B16E8A">
      <w:pPr>
        <w:jc w:val="both"/>
        <w:rPr>
          <w:rFonts w:ascii="Arial" w:hAnsi="Arial" w:cs="Arial"/>
          <w:sz w:val="22"/>
          <w:szCs w:val="22"/>
          <w:highlight w:val="yellow"/>
        </w:rPr>
      </w:pPr>
      <w:r w:rsidRPr="00EC37B9">
        <w:rPr>
          <w:b/>
          <w:bCs/>
          <w:noProof/>
          <w:sz w:val="28"/>
          <w:szCs w:val="28"/>
          <w:lang w:eastAsia="nl-BE"/>
        </w:rPr>
        <w:drawing>
          <wp:inline distT="0" distB="0" distL="0" distR="0" wp14:anchorId="37F26869" wp14:editId="699C47F4">
            <wp:extent cx="1847850" cy="1084211"/>
            <wp:effectExtent l="0" t="0" r="0" b="190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61638" cy="1092301"/>
                    </a:xfrm>
                    <a:prstGeom prst="rect">
                      <a:avLst/>
                    </a:prstGeom>
                    <a:noFill/>
                  </pic:spPr>
                </pic:pic>
              </a:graphicData>
            </a:graphic>
          </wp:inline>
        </w:drawing>
      </w:r>
    </w:p>
    <w:sectPr w:rsidR="00B16E8A" w:rsidRPr="00B16E8A" w:rsidSect="000769E4">
      <w:headerReference w:type="even" r:id="rId12"/>
      <w:headerReference w:type="default" r:id="rId13"/>
      <w:footerReference w:type="even" r:id="rId14"/>
      <w:footerReference w:type="default" r:id="rId15"/>
      <w:headerReference w:type="first" r:id="rId16"/>
      <w:footerReference w:type="first" r:id="rId17"/>
      <w:pgSz w:w="11906" w:h="16838"/>
      <w:pgMar w:top="1418" w:right="1418" w:bottom="107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25E532" w14:textId="77777777" w:rsidR="00591B5B" w:rsidRDefault="00591B5B" w:rsidP="00591B5B">
      <w:pPr>
        <w:spacing w:after="0" w:line="240" w:lineRule="auto"/>
      </w:pPr>
      <w:r>
        <w:separator/>
      </w:r>
    </w:p>
  </w:endnote>
  <w:endnote w:type="continuationSeparator" w:id="0">
    <w:p w14:paraId="159C323F" w14:textId="77777777" w:rsidR="00591B5B" w:rsidRDefault="00591B5B" w:rsidP="00591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1167AC" w14:textId="77777777" w:rsidR="006F4D4B" w:rsidRDefault="006F4D4B">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CE0EEF" w14:textId="77777777" w:rsidR="006F4D4B" w:rsidRDefault="006F4D4B">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3111D3" w14:textId="77777777" w:rsidR="006F4D4B" w:rsidRDefault="006F4D4B">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1C8A9B" w14:textId="77777777" w:rsidR="00591B5B" w:rsidRDefault="00591B5B" w:rsidP="00591B5B">
      <w:pPr>
        <w:spacing w:after="0" w:line="240" w:lineRule="auto"/>
      </w:pPr>
      <w:r>
        <w:separator/>
      </w:r>
    </w:p>
  </w:footnote>
  <w:footnote w:type="continuationSeparator" w:id="0">
    <w:p w14:paraId="1D1ABD6A" w14:textId="77777777" w:rsidR="00591B5B" w:rsidRDefault="00591B5B" w:rsidP="00591B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45E0C" w14:textId="77777777" w:rsidR="006F4D4B" w:rsidRDefault="006F4D4B">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E20E0" w14:textId="23B0339C" w:rsidR="00591B5B" w:rsidRDefault="00591B5B">
    <w:pPr>
      <w:pStyle w:val="Koptekst"/>
    </w:pPr>
    <w:r>
      <w:ptab w:relativeTo="margin" w:alignment="center" w:leader="none"/>
    </w:r>
    <w:r>
      <w:ptab w:relativeTo="margin" w:alignment="right" w:leader="none"/>
    </w:r>
  </w:p>
  <w:p w14:paraId="1770F1C3" w14:textId="77777777" w:rsidR="00561622" w:rsidRDefault="00561622">
    <w:pPr>
      <w:pStyle w:val="Kopteks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60A4E" w14:textId="0A5600B8" w:rsidR="000769E4" w:rsidRDefault="000769E4">
    <w:pPr>
      <w:pStyle w:val="Koptekst"/>
    </w:pPr>
    <w:r w:rsidRPr="000769E4">
      <w:rPr>
        <w:noProof/>
        <w:lang w:eastAsia="nl-BE"/>
      </w:rPr>
      <w:drawing>
        <wp:inline distT="0" distB="0" distL="0" distR="0" wp14:anchorId="7AA9934D" wp14:editId="7AB68867">
          <wp:extent cx="1854926" cy="1117867"/>
          <wp:effectExtent l="0" t="0" r="0" b="635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3022" cy="1146852"/>
                  </a:xfrm>
                  <a:prstGeom prst="rect">
                    <a:avLst/>
                  </a:prstGeom>
                  <a:noFill/>
                  <a:ln>
                    <a:noFill/>
                  </a:ln>
                </pic:spPr>
              </pic:pic>
            </a:graphicData>
          </a:graphic>
        </wp:inline>
      </w:drawing>
    </w:r>
    <w:r>
      <w:ptab w:relativeTo="margin" w:alignment="center" w:leader="none"/>
    </w:r>
    <w:r>
      <w:ptab w:relativeTo="margin" w:alignment="right" w:leader="none"/>
    </w:r>
    <w:r w:rsidRPr="000769E4">
      <w:rPr>
        <w:noProof/>
        <w:lang w:eastAsia="nl-BE"/>
      </w:rPr>
      <w:drawing>
        <wp:inline distT="0" distB="0" distL="0" distR="0" wp14:anchorId="441BAF5B" wp14:editId="75231E6E">
          <wp:extent cx="2137724" cy="1058092"/>
          <wp:effectExtent l="0" t="0" r="0" b="8890"/>
          <wp:docPr id="9" name="Afbeelding 9" descr="J:\028_lokale_economie\08_Raad_voor_Lokale_Economie\Logo\logo LEKl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028_lokale_economie\08_Raad_voor_Lokale_Economie\Logo\logo LEKlang.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43934" cy="106116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0B96"/>
    <w:multiLevelType w:val="hybridMultilevel"/>
    <w:tmpl w:val="145C6566"/>
    <w:lvl w:ilvl="0" w:tplc="4ED83596">
      <w:start w:val="1"/>
      <w:numFmt w:val="decimal"/>
      <w:lvlText w:val="%1."/>
      <w:lvlJc w:val="left"/>
      <w:pPr>
        <w:ind w:left="720" w:hanging="360"/>
      </w:pPr>
      <w:rPr>
        <w:rFonts w:hint="default"/>
        <w:b/>
        <w:i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4FF6CAE"/>
    <w:multiLevelType w:val="hybridMultilevel"/>
    <w:tmpl w:val="CD468D8E"/>
    <w:lvl w:ilvl="0" w:tplc="8A06A4EE">
      <w:start w:val="1"/>
      <w:numFmt w:val="lowerLetter"/>
      <w:lvlText w:val="%1."/>
      <w:lvlJc w:val="left"/>
      <w:pPr>
        <w:ind w:left="1227" w:hanging="360"/>
      </w:pPr>
      <w:rPr>
        <w:rFonts w:hint="default"/>
      </w:rPr>
    </w:lvl>
    <w:lvl w:ilvl="1" w:tplc="08130019" w:tentative="1">
      <w:start w:val="1"/>
      <w:numFmt w:val="lowerLetter"/>
      <w:lvlText w:val="%2."/>
      <w:lvlJc w:val="left"/>
      <w:pPr>
        <w:ind w:left="1947" w:hanging="360"/>
      </w:pPr>
    </w:lvl>
    <w:lvl w:ilvl="2" w:tplc="0813001B" w:tentative="1">
      <w:start w:val="1"/>
      <w:numFmt w:val="lowerRoman"/>
      <w:lvlText w:val="%3."/>
      <w:lvlJc w:val="right"/>
      <w:pPr>
        <w:ind w:left="2667" w:hanging="180"/>
      </w:pPr>
    </w:lvl>
    <w:lvl w:ilvl="3" w:tplc="0813000F" w:tentative="1">
      <w:start w:val="1"/>
      <w:numFmt w:val="decimal"/>
      <w:lvlText w:val="%4."/>
      <w:lvlJc w:val="left"/>
      <w:pPr>
        <w:ind w:left="3387" w:hanging="360"/>
      </w:pPr>
    </w:lvl>
    <w:lvl w:ilvl="4" w:tplc="08130019" w:tentative="1">
      <w:start w:val="1"/>
      <w:numFmt w:val="lowerLetter"/>
      <w:lvlText w:val="%5."/>
      <w:lvlJc w:val="left"/>
      <w:pPr>
        <w:ind w:left="4107" w:hanging="360"/>
      </w:pPr>
    </w:lvl>
    <w:lvl w:ilvl="5" w:tplc="0813001B" w:tentative="1">
      <w:start w:val="1"/>
      <w:numFmt w:val="lowerRoman"/>
      <w:lvlText w:val="%6."/>
      <w:lvlJc w:val="right"/>
      <w:pPr>
        <w:ind w:left="4827" w:hanging="180"/>
      </w:pPr>
    </w:lvl>
    <w:lvl w:ilvl="6" w:tplc="0813000F" w:tentative="1">
      <w:start w:val="1"/>
      <w:numFmt w:val="decimal"/>
      <w:lvlText w:val="%7."/>
      <w:lvlJc w:val="left"/>
      <w:pPr>
        <w:ind w:left="5547" w:hanging="360"/>
      </w:pPr>
    </w:lvl>
    <w:lvl w:ilvl="7" w:tplc="08130019" w:tentative="1">
      <w:start w:val="1"/>
      <w:numFmt w:val="lowerLetter"/>
      <w:lvlText w:val="%8."/>
      <w:lvlJc w:val="left"/>
      <w:pPr>
        <w:ind w:left="6267" w:hanging="360"/>
      </w:pPr>
    </w:lvl>
    <w:lvl w:ilvl="8" w:tplc="0813001B" w:tentative="1">
      <w:start w:val="1"/>
      <w:numFmt w:val="lowerRoman"/>
      <w:lvlText w:val="%9."/>
      <w:lvlJc w:val="right"/>
      <w:pPr>
        <w:ind w:left="6987" w:hanging="180"/>
      </w:pPr>
    </w:lvl>
  </w:abstractNum>
  <w:abstractNum w:abstractNumId="2" w15:restartNumberingAfterBreak="0">
    <w:nsid w:val="081E162B"/>
    <w:multiLevelType w:val="hybridMultilevel"/>
    <w:tmpl w:val="C9E62C82"/>
    <w:lvl w:ilvl="0" w:tplc="08130019">
      <w:start w:val="1"/>
      <w:numFmt w:val="lowerLetter"/>
      <w:lvlText w:val="%1."/>
      <w:lvlJc w:val="left"/>
      <w:pPr>
        <w:ind w:left="1068" w:hanging="360"/>
      </w:pPr>
      <w:rPr>
        <w:rFonts w:hint="default"/>
      </w:rPr>
    </w:lvl>
    <w:lvl w:ilvl="1" w:tplc="C43A7160">
      <w:start w:val="1"/>
      <w:numFmt w:val="lowerLetter"/>
      <w:lvlText w:val="%2."/>
      <w:lvlJc w:val="left"/>
      <w:pPr>
        <w:ind w:left="1788" w:hanging="360"/>
      </w:pPr>
      <w:rPr>
        <w:rFonts w:ascii="Arial" w:eastAsia="Verdana" w:hAnsi="Arial" w:cs="Arial"/>
      </w:rPr>
    </w:lvl>
    <w:lvl w:ilvl="2" w:tplc="2898C388">
      <w:numFmt w:val="bullet"/>
      <w:lvlText w:val="-"/>
      <w:lvlJc w:val="left"/>
      <w:pPr>
        <w:ind w:left="2508" w:hanging="180"/>
      </w:pPr>
      <w:rPr>
        <w:rFonts w:ascii="Calibri" w:eastAsiaTheme="minorEastAsia" w:hAnsi="Calibri" w:cstheme="minorBidi" w:hint="default"/>
      </w:rPr>
    </w:lvl>
    <w:lvl w:ilvl="3" w:tplc="0813000F" w:tentative="1">
      <w:start w:val="1"/>
      <w:numFmt w:val="decimal"/>
      <w:lvlText w:val="%4."/>
      <w:lvlJc w:val="left"/>
      <w:pPr>
        <w:ind w:left="3228" w:hanging="360"/>
      </w:pPr>
    </w:lvl>
    <w:lvl w:ilvl="4" w:tplc="08130019">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3" w15:restartNumberingAfterBreak="0">
    <w:nsid w:val="09BB7933"/>
    <w:multiLevelType w:val="hybridMultilevel"/>
    <w:tmpl w:val="F0F47452"/>
    <w:lvl w:ilvl="0" w:tplc="08130019">
      <w:start w:val="1"/>
      <w:numFmt w:val="lowerLetter"/>
      <w:lvlText w:val="%1."/>
      <w:lvlJc w:val="left"/>
      <w:pPr>
        <w:ind w:left="1068" w:hanging="360"/>
      </w:pPr>
      <w:rPr>
        <w:rFonts w:hint="default"/>
      </w:rPr>
    </w:lvl>
    <w:lvl w:ilvl="1" w:tplc="08130019">
      <w:start w:val="1"/>
      <w:numFmt w:val="lowerLetter"/>
      <w:lvlText w:val="%2."/>
      <w:lvlJc w:val="left"/>
      <w:pPr>
        <w:ind w:left="1788" w:hanging="360"/>
      </w:pPr>
      <w:rPr>
        <w:rFonts w:hint="default"/>
      </w:rPr>
    </w:lvl>
    <w:lvl w:ilvl="2" w:tplc="2898C388">
      <w:numFmt w:val="bullet"/>
      <w:lvlText w:val="-"/>
      <w:lvlJc w:val="left"/>
      <w:pPr>
        <w:ind w:left="2508" w:hanging="180"/>
      </w:pPr>
      <w:rPr>
        <w:rFonts w:ascii="Calibri" w:eastAsiaTheme="minorEastAsia" w:hAnsi="Calibri" w:cstheme="minorBidi" w:hint="default"/>
      </w:rPr>
    </w:lvl>
    <w:lvl w:ilvl="3" w:tplc="0813000F" w:tentative="1">
      <w:start w:val="1"/>
      <w:numFmt w:val="decimal"/>
      <w:lvlText w:val="%4."/>
      <w:lvlJc w:val="left"/>
      <w:pPr>
        <w:ind w:left="3228" w:hanging="360"/>
      </w:pPr>
    </w:lvl>
    <w:lvl w:ilvl="4" w:tplc="08130019">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4" w15:restartNumberingAfterBreak="0">
    <w:nsid w:val="0C0F50F9"/>
    <w:multiLevelType w:val="hybridMultilevel"/>
    <w:tmpl w:val="5042531E"/>
    <w:lvl w:ilvl="0" w:tplc="2898C388">
      <w:numFmt w:val="bullet"/>
      <w:lvlText w:val="-"/>
      <w:lvlJc w:val="left"/>
      <w:pPr>
        <w:ind w:left="360" w:hanging="360"/>
      </w:pPr>
      <w:rPr>
        <w:rFonts w:ascii="Calibri" w:eastAsiaTheme="minorEastAsia" w:hAnsi="Calibri" w:cstheme="minorBidi" w:hint="default"/>
      </w:r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0CE57094"/>
    <w:multiLevelType w:val="multilevel"/>
    <w:tmpl w:val="0813001F"/>
    <w:lvl w:ilvl="0">
      <w:start w:val="1"/>
      <w:numFmt w:val="decimal"/>
      <w:lvlText w:val="%1."/>
      <w:lvlJc w:val="left"/>
      <w:pPr>
        <w:ind w:left="360" w:hanging="360"/>
      </w:pPr>
      <w:rPr>
        <w:b/>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F552D5"/>
    <w:multiLevelType w:val="hybridMultilevel"/>
    <w:tmpl w:val="C20263C0"/>
    <w:lvl w:ilvl="0" w:tplc="E6E6C43C">
      <w:start w:val="1"/>
      <w:numFmt w:val="decimal"/>
      <w:lvlText w:val="%1."/>
      <w:lvlJc w:val="left"/>
      <w:pPr>
        <w:ind w:left="720" w:hanging="360"/>
      </w:pPr>
      <w:rPr>
        <w:rFonts w:hint="default"/>
        <w:b/>
        <w:i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6E33668"/>
    <w:multiLevelType w:val="hybridMultilevel"/>
    <w:tmpl w:val="B0AAEC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3551D0A"/>
    <w:multiLevelType w:val="multilevel"/>
    <w:tmpl w:val="933A7D10"/>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15:restartNumberingAfterBreak="0">
    <w:nsid w:val="24337C31"/>
    <w:multiLevelType w:val="hybridMultilevel"/>
    <w:tmpl w:val="79E60DBA"/>
    <w:lvl w:ilvl="0" w:tplc="08130019">
      <w:start w:val="1"/>
      <w:numFmt w:val="lowerLetter"/>
      <w:lvlText w:val="%1."/>
      <w:lvlJc w:val="left"/>
      <w:pPr>
        <w:ind w:left="1068" w:hanging="360"/>
      </w:pPr>
      <w:rPr>
        <w:rFonts w:hint="default"/>
      </w:rPr>
    </w:lvl>
    <w:lvl w:ilvl="1" w:tplc="08130019">
      <w:start w:val="1"/>
      <w:numFmt w:val="lowerLetter"/>
      <w:lvlText w:val="%2."/>
      <w:lvlJc w:val="left"/>
      <w:pPr>
        <w:ind w:left="1788" w:hanging="360"/>
      </w:pPr>
      <w:rPr>
        <w:rFonts w:hint="default"/>
      </w:rPr>
    </w:lvl>
    <w:lvl w:ilvl="2" w:tplc="2898C388">
      <w:numFmt w:val="bullet"/>
      <w:lvlText w:val="-"/>
      <w:lvlJc w:val="left"/>
      <w:pPr>
        <w:ind w:left="2508" w:hanging="180"/>
      </w:pPr>
      <w:rPr>
        <w:rFonts w:ascii="Calibri" w:eastAsiaTheme="minorEastAsia" w:hAnsi="Calibri" w:cstheme="minorBidi" w:hint="default"/>
      </w:rPr>
    </w:lvl>
    <w:lvl w:ilvl="3" w:tplc="0813000F" w:tentative="1">
      <w:start w:val="1"/>
      <w:numFmt w:val="decimal"/>
      <w:lvlText w:val="%4."/>
      <w:lvlJc w:val="left"/>
      <w:pPr>
        <w:ind w:left="3228" w:hanging="360"/>
      </w:pPr>
    </w:lvl>
    <w:lvl w:ilvl="4" w:tplc="08130019">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0" w15:restartNumberingAfterBreak="0">
    <w:nsid w:val="26BD6040"/>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6DA279E"/>
    <w:multiLevelType w:val="hybridMultilevel"/>
    <w:tmpl w:val="6FD6ED74"/>
    <w:lvl w:ilvl="0" w:tplc="08130019">
      <w:start w:val="1"/>
      <w:numFmt w:val="lowerLetter"/>
      <w:lvlText w:val="%1."/>
      <w:lvlJc w:val="left"/>
      <w:pPr>
        <w:ind w:left="1068" w:hanging="360"/>
      </w:pPr>
      <w:rPr>
        <w:rFonts w:hint="default"/>
      </w:rPr>
    </w:lvl>
    <w:lvl w:ilvl="1" w:tplc="08130019">
      <w:start w:val="1"/>
      <w:numFmt w:val="lowerLetter"/>
      <w:lvlText w:val="%2."/>
      <w:lvlJc w:val="left"/>
      <w:pPr>
        <w:ind w:left="1788" w:hanging="360"/>
      </w:pPr>
    </w:lvl>
    <w:lvl w:ilvl="2" w:tplc="0813001B">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2" w15:restartNumberingAfterBreak="0">
    <w:nsid w:val="3258284D"/>
    <w:multiLevelType w:val="hybridMultilevel"/>
    <w:tmpl w:val="A1BC20D6"/>
    <w:lvl w:ilvl="0" w:tplc="D352680A">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32FA60BC"/>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46C54C9"/>
    <w:multiLevelType w:val="hybridMultilevel"/>
    <w:tmpl w:val="F90622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F7F2D0F"/>
    <w:multiLevelType w:val="hybridMultilevel"/>
    <w:tmpl w:val="CA6640DA"/>
    <w:lvl w:ilvl="0" w:tplc="08130019">
      <w:start w:val="1"/>
      <w:numFmt w:val="lowerLetter"/>
      <w:lvlText w:val="%1."/>
      <w:lvlJc w:val="left"/>
      <w:pPr>
        <w:ind w:left="1227" w:hanging="360"/>
      </w:pPr>
    </w:lvl>
    <w:lvl w:ilvl="1" w:tplc="08130019" w:tentative="1">
      <w:start w:val="1"/>
      <w:numFmt w:val="lowerLetter"/>
      <w:lvlText w:val="%2."/>
      <w:lvlJc w:val="left"/>
      <w:pPr>
        <w:ind w:left="1947" w:hanging="360"/>
      </w:pPr>
    </w:lvl>
    <w:lvl w:ilvl="2" w:tplc="0813001B" w:tentative="1">
      <w:start w:val="1"/>
      <w:numFmt w:val="lowerRoman"/>
      <w:lvlText w:val="%3."/>
      <w:lvlJc w:val="right"/>
      <w:pPr>
        <w:ind w:left="2667" w:hanging="180"/>
      </w:pPr>
    </w:lvl>
    <w:lvl w:ilvl="3" w:tplc="0813000F" w:tentative="1">
      <w:start w:val="1"/>
      <w:numFmt w:val="decimal"/>
      <w:lvlText w:val="%4."/>
      <w:lvlJc w:val="left"/>
      <w:pPr>
        <w:ind w:left="3387" w:hanging="360"/>
      </w:pPr>
    </w:lvl>
    <w:lvl w:ilvl="4" w:tplc="08130019" w:tentative="1">
      <w:start w:val="1"/>
      <w:numFmt w:val="lowerLetter"/>
      <w:lvlText w:val="%5."/>
      <w:lvlJc w:val="left"/>
      <w:pPr>
        <w:ind w:left="4107" w:hanging="360"/>
      </w:pPr>
    </w:lvl>
    <w:lvl w:ilvl="5" w:tplc="0813001B" w:tentative="1">
      <w:start w:val="1"/>
      <w:numFmt w:val="lowerRoman"/>
      <w:lvlText w:val="%6."/>
      <w:lvlJc w:val="right"/>
      <w:pPr>
        <w:ind w:left="4827" w:hanging="180"/>
      </w:pPr>
    </w:lvl>
    <w:lvl w:ilvl="6" w:tplc="0813000F" w:tentative="1">
      <w:start w:val="1"/>
      <w:numFmt w:val="decimal"/>
      <w:lvlText w:val="%7."/>
      <w:lvlJc w:val="left"/>
      <w:pPr>
        <w:ind w:left="5547" w:hanging="360"/>
      </w:pPr>
    </w:lvl>
    <w:lvl w:ilvl="7" w:tplc="08130019" w:tentative="1">
      <w:start w:val="1"/>
      <w:numFmt w:val="lowerLetter"/>
      <w:lvlText w:val="%8."/>
      <w:lvlJc w:val="left"/>
      <w:pPr>
        <w:ind w:left="6267" w:hanging="360"/>
      </w:pPr>
    </w:lvl>
    <w:lvl w:ilvl="8" w:tplc="0813001B" w:tentative="1">
      <w:start w:val="1"/>
      <w:numFmt w:val="lowerRoman"/>
      <w:lvlText w:val="%9."/>
      <w:lvlJc w:val="right"/>
      <w:pPr>
        <w:ind w:left="6987" w:hanging="180"/>
      </w:pPr>
    </w:lvl>
  </w:abstractNum>
  <w:abstractNum w:abstractNumId="16" w15:restartNumberingAfterBreak="0">
    <w:nsid w:val="3FDA7A3F"/>
    <w:multiLevelType w:val="hybridMultilevel"/>
    <w:tmpl w:val="8B469514"/>
    <w:lvl w:ilvl="0" w:tplc="B13E064A">
      <w:start w:val="1"/>
      <w:numFmt w:val="decimal"/>
      <w:lvlText w:val="%1."/>
      <w:lvlJc w:val="left"/>
      <w:pPr>
        <w:ind w:left="720" w:hanging="360"/>
      </w:pPr>
      <w:rPr>
        <w:rFonts w:hint="default"/>
        <w:b/>
      </w:rPr>
    </w:lvl>
    <w:lvl w:ilvl="1" w:tplc="5D8C4B30">
      <w:start w:val="1"/>
      <w:numFmt w:val="bullet"/>
      <w:lvlText w:val="o"/>
      <w:lvlJc w:val="left"/>
      <w:pPr>
        <w:ind w:left="1440" w:hanging="360"/>
      </w:pPr>
      <w:rPr>
        <w:rFonts w:ascii="Courier New" w:hAnsi="Courier New" w:hint="default"/>
      </w:rPr>
    </w:lvl>
    <w:lvl w:ilvl="2" w:tplc="F5021774">
      <w:start w:val="1"/>
      <w:numFmt w:val="bullet"/>
      <w:lvlText w:val=""/>
      <w:lvlJc w:val="left"/>
      <w:pPr>
        <w:ind w:left="2160" w:hanging="360"/>
      </w:pPr>
      <w:rPr>
        <w:rFonts w:ascii="Wingdings" w:hAnsi="Wingdings" w:hint="default"/>
      </w:rPr>
    </w:lvl>
    <w:lvl w:ilvl="3" w:tplc="07F48A7C">
      <w:start w:val="1"/>
      <w:numFmt w:val="bullet"/>
      <w:lvlText w:val=""/>
      <w:lvlJc w:val="left"/>
      <w:pPr>
        <w:ind w:left="2880" w:hanging="360"/>
      </w:pPr>
      <w:rPr>
        <w:rFonts w:ascii="Symbol" w:hAnsi="Symbol" w:hint="default"/>
      </w:rPr>
    </w:lvl>
    <w:lvl w:ilvl="4" w:tplc="4AF4E040">
      <w:start w:val="1"/>
      <w:numFmt w:val="bullet"/>
      <w:lvlText w:val="o"/>
      <w:lvlJc w:val="left"/>
      <w:pPr>
        <w:ind w:left="3600" w:hanging="360"/>
      </w:pPr>
      <w:rPr>
        <w:rFonts w:ascii="Courier New" w:hAnsi="Courier New" w:hint="default"/>
      </w:rPr>
    </w:lvl>
    <w:lvl w:ilvl="5" w:tplc="A732D62E">
      <w:start w:val="1"/>
      <w:numFmt w:val="bullet"/>
      <w:lvlText w:val=""/>
      <w:lvlJc w:val="left"/>
      <w:pPr>
        <w:ind w:left="4320" w:hanging="360"/>
      </w:pPr>
      <w:rPr>
        <w:rFonts w:ascii="Wingdings" w:hAnsi="Wingdings" w:hint="default"/>
      </w:rPr>
    </w:lvl>
    <w:lvl w:ilvl="6" w:tplc="3DB47C6E">
      <w:start w:val="1"/>
      <w:numFmt w:val="bullet"/>
      <w:lvlText w:val=""/>
      <w:lvlJc w:val="left"/>
      <w:pPr>
        <w:ind w:left="5040" w:hanging="360"/>
      </w:pPr>
      <w:rPr>
        <w:rFonts w:ascii="Symbol" w:hAnsi="Symbol" w:hint="default"/>
      </w:rPr>
    </w:lvl>
    <w:lvl w:ilvl="7" w:tplc="2B7EE2CE">
      <w:start w:val="1"/>
      <w:numFmt w:val="bullet"/>
      <w:lvlText w:val="o"/>
      <w:lvlJc w:val="left"/>
      <w:pPr>
        <w:ind w:left="5760" w:hanging="360"/>
      </w:pPr>
      <w:rPr>
        <w:rFonts w:ascii="Courier New" w:hAnsi="Courier New" w:hint="default"/>
      </w:rPr>
    </w:lvl>
    <w:lvl w:ilvl="8" w:tplc="8D8A671C">
      <w:start w:val="1"/>
      <w:numFmt w:val="bullet"/>
      <w:lvlText w:val=""/>
      <w:lvlJc w:val="left"/>
      <w:pPr>
        <w:ind w:left="6480" w:hanging="360"/>
      </w:pPr>
      <w:rPr>
        <w:rFonts w:ascii="Wingdings" w:hAnsi="Wingdings" w:hint="default"/>
      </w:rPr>
    </w:lvl>
  </w:abstractNum>
  <w:abstractNum w:abstractNumId="17" w15:restartNumberingAfterBreak="0">
    <w:nsid w:val="47024CA5"/>
    <w:multiLevelType w:val="hybridMultilevel"/>
    <w:tmpl w:val="1C706D70"/>
    <w:lvl w:ilvl="0" w:tplc="F96676A6">
      <w:start w:val="1"/>
      <w:numFmt w:val="decimal"/>
      <w:lvlText w:val="%1."/>
      <w:lvlJc w:val="left"/>
      <w:pPr>
        <w:ind w:left="720" w:hanging="360"/>
      </w:pPr>
      <w:rPr>
        <w:rFonts w:hint="default"/>
        <w:b/>
      </w:rPr>
    </w:lvl>
    <w:lvl w:ilvl="1" w:tplc="C5025C62">
      <w:start w:val="1"/>
      <w:numFmt w:val="bullet"/>
      <w:lvlText w:val="o"/>
      <w:lvlJc w:val="left"/>
      <w:pPr>
        <w:ind w:left="1440" w:hanging="360"/>
      </w:pPr>
      <w:rPr>
        <w:rFonts w:ascii="Courier New" w:hAnsi="Courier New" w:hint="default"/>
      </w:rPr>
    </w:lvl>
    <w:lvl w:ilvl="2" w:tplc="8EEA536E">
      <w:start w:val="1"/>
      <w:numFmt w:val="bullet"/>
      <w:lvlText w:val=""/>
      <w:lvlJc w:val="left"/>
      <w:pPr>
        <w:ind w:left="2160" w:hanging="360"/>
      </w:pPr>
      <w:rPr>
        <w:rFonts w:ascii="Wingdings" w:hAnsi="Wingdings" w:hint="default"/>
      </w:rPr>
    </w:lvl>
    <w:lvl w:ilvl="3" w:tplc="018E1E08">
      <w:start w:val="1"/>
      <w:numFmt w:val="bullet"/>
      <w:lvlText w:val=""/>
      <w:lvlJc w:val="left"/>
      <w:pPr>
        <w:ind w:left="2880" w:hanging="360"/>
      </w:pPr>
      <w:rPr>
        <w:rFonts w:ascii="Symbol" w:hAnsi="Symbol" w:hint="default"/>
      </w:rPr>
    </w:lvl>
    <w:lvl w:ilvl="4" w:tplc="89A05BFE">
      <w:start w:val="1"/>
      <w:numFmt w:val="bullet"/>
      <w:lvlText w:val="o"/>
      <w:lvlJc w:val="left"/>
      <w:pPr>
        <w:ind w:left="3600" w:hanging="360"/>
      </w:pPr>
      <w:rPr>
        <w:rFonts w:ascii="Courier New" w:hAnsi="Courier New" w:hint="default"/>
      </w:rPr>
    </w:lvl>
    <w:lvl w:ilvl="5" w:tplc="78224854">
      <w:start w:val="1"/>
      <w:numFmt w:val="bullet"/>
      <w:lvlText w:val=""/>
      <w:lvlJc w:val="left"/>
      <w:pPr>
        <w:ind w:left="4320" w:hanging="360"/>
      </w:pPr>
      <w:rPr>
        <w:rFonts w:ascii="Wingdings" w:hAnsi="Wingdings" w:hint="default"/>
      </w:rPr>
    </w:lvl>
    <w:lvl w:ilvl="6" w:tplc="47B0BEFE">
      <w:start w:val="1"/>
      <w:numFmt w:val="bullet"/>
      <w:lvlText w:val=""/>
      <w:lvlJc w:val="left"/>
      <w:pPr>
        <w:ind w:left="5040" w:hanging="360"/>
      </w:pPr>
      <w:rPr>
        <w:rFonts w:ascii="Symbol" w:hAnsi="Symbol" w:hint="default"/>
      </w:rPr>
    </w:lvl>
    <w:lvl w:ilvl="7" w:tplc="B52CD6DC">
      <w:start w:val="1"/>
      <w:numFmt w:val="bullet"/>
      <w:lvlText w:val="o"/>
      <w:lvlJc w:val="left"/>
      <w:pPr>
        <w:ind w:left="5760" w:hanging="360"/>
      </w:pPr>
      <w:rPr>
        <w:rFonts w:ascii="Courier New" w:hAnsi="Courier New" w:hint="default"/>
      </w:rPr>
    </w:lvl>
    <w:lvl w:ilvl="8" w:tplc="6874C766">
      <w:start w:val="1"/>
      <w:numFmt w:val="bullet"/>
      <w:lvlText w:val=""/>
      <w:lvlJc w:val="left"/>
      <w:pPr>
        <w:ind w:left="6480" w:hanging="360"/>
      </w:pPr>
      <w:rPr>
        <w:rFonts w:ascii="Wingdings" w:hAnsi="Wingdings" w:hint="default"/>
      </w:rPr>
    </w:lvl>
  </w:abstractNum>
  <w:abstractNum w:abstractNumId="18" w15:restartNumberingAfterBreak="0">
    <w:nsid w:val="476F3ABB"/>
    <w:multiLevelType w:val="hybridMultilevel"/>
    <w:tmpl w:val="EFC63D2A"/>
    <w:lvl w:ilvl="0" w:tplc="08130019">
      <w:start w:val="1"/>
      <w:numFmt w:val="lowerLetter"/>
      <w:lvlText w:val="%1."/>
      <w:lvlJc w:val="left"/>
      <w:pPr>
        <w:ind w:left="1068" w:hanging="360"/>
      </w:pPr>
      <w:rPr>
        <w:rFonts w:hint="default"/>
      </w:rPr>
    </w:lvl>
    <w:lvl w:ilvl="1" w:tplc="08130019">
      <w:start w:val="1"/>
      <w:numFmt w:val="lowerLetter"/>
      <w:lvlText w:val="%2."/>
      <w:lvlJc w:val="left"/>
      <w:pPr>
        <w:ind w:left="1788" w:hanging="360"/>
      </w:pPr>
      <w:rPr>
        <w:rFonts w:hint="default"/>
      </w:rPr>
    </w:lvl>
    <w:lvl w:ilvl="2" w:tplc="0813001B">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9" w15:restartNumberingAfterBreak="0">
    <w:nsid w:val="4F372085"/>
    <w:multiLevelType w:val="hybridMultilevel"/>
    <w:tmpl w:val="4BDC9E02"/>
    <w:lvl w:ilvl="0" w:tplc="4538FB84">
      <w:start w:val="1"/>
      <w:numFmt w:val="decimal"/>
      <w:lvlText w:val="%1."/>
      <w:lvlJc w:val="left"/>
      <w:pPr>
        <w:ind w:left="720" w:hanging="360"/>
      </w:pPr>
      <w:rPr>
        <w:rFonts w:hint="default"/>
        <w:b/>
      </w:rPr>
    </w:lvl>
    <w:lvl w:ilvl="1" w:tplc="EFCE5C4A">
      <w:start w:val="1"/>
      <w:numFmt w:val="bullet"/>
      <w:lvlText w:val="o"/>
      <w:lvlJc w:val="left"/>
      <w:pPr>
        <w:ind w:left="1440" w:hanging="360"/>
      </w:pPr>
      <w:rPr>
        <w:rFonts w:ascii="Courier New" w:hAnsi="Courier New" w:hint="default"/>
      </w:rPr>
    </w:lvl>
    <w:lvl w:ilvl="2" w:tplc="DC8A351E">
      <w:start w:val="1"/>
      <w:numFmt w:val="bullet"/>
      <w:lvlText w:val=""/>
      <w:lvlJc w:val="left"/>
      <w:pPr>
        <w:ind w:left="2160" w:hanging="360"/>
      </w:pPr>
      <w:rPr>
        <w:rFonts w:ascii="Wingdings" w:hAnsi="Wingdings" w:hint="default"/>
      </w:rPr>
    </w:lvl>
    <w:lvl w:ilvl="3" w:tplc="232A6DA0">
      <w:start w:val="1"/>
      <w:numFmt w:val="bullet"/>
      <w:lvlText w:val=""/>
      <w:lvlJc w:val="left"/>
      <w:pPr>
        <w:ind w:left="2880" w:hanging="360"/>
      </w:pPr>
      <w:rPr>
        <w:rFonts w:ascii="Symbol" w:hAnsi="Symbol" w:hint="default"/>
      </w:rPr>
    </w:lvl>
    <w:lvl w:ilvl="4" w:tplc="EAA44A44">
      <w:start w:val="1"/>
      <w:numFmt w:val="bullet"/>
      <w:lvlText w:val="o"/>
      <w:lvlJc w:val="left"/>
      <w:pPr>
        <w:ind w:left="3600" w:hanging="360"/>
      </w:pPr>
      <w:rPr>
        <w:rFonts w:ascii="Courier New" w:hAnsi="Courier New" w:hint="default"/>
      </w:rPr>
    </w:lvl>
    <w:lvl w:ilvl="5" w:tplc="6A0A7FB2">
      <w:start w:val="1"/>
      <w:numFmt w:val="bullet"/>
      <w:lvlText w:val=""/>
      <w:lvlJc w:val="left"/>
      <w:pPr>
        <w:ind w:left="4320" w:hanging="360"/>
      </w:pPr>
      <w:rPr>
        <w:rFonts w:ascii="Wingdings" w:hAnsi="Wingdings" w:hint="default"/>
      </w:rPr>
    </w:lvl>
    <w:lvl w:ilvl="6" w:tplc="5AEA2D3C">
      <w:start w:val="1"/>
      <w:numFmt w:val="bullet"/>
      <w:lvlText w:val=""/>
      <w:lvlJc w:val="left"/>
      <w:pPr>
        <w:ind w:left="5040" w:hanging="360"/>
      </w:pPr>
      <w:rPr>
        <w:rFonts w:ascii="Symbol" w:hAnsi="Symbol" w:hint="default"/>
      </w:rPr>
    </w:lvl>
    <w:lvl w:ilvl="7" w:tplc="DEC4C5CE">
      <w:start w:val="1"/>
      <w:numFmt w:val="bullet"/>
      <w:lvlText w:val="o"/>
      <w:lvlJc w:val="left"/>
      <w:pPr>
        <w:ind w:left="5760" w:hanging="360"/>
      </w:pPr>
      <w:rPr>
        <w:rFonts w:ascii="Courier New" w:hAnsi="Courier New" w:hint="default"/>
      </w:rPr>
    </w:lvl>
    <w:lvl w:ilvl="8" w:tplc="E2B603A4">
      <w:start w:val="1"/>
      <w:numFmt w:val="bullet"/>
      <w:lvlText w:val=""/>
      <w:lvlJc w:val="left"/>
      <w:pPr>
        <w:ind w:left="6480" w:hanging="360"/>
      </w:pPr>
      <w:rPr>
        <w:rFonts w:ascii="Wingdings" w:hAnsi="Wingdings" w:hint="default"/>
      </w:rPr>
    </w:lvl>
  </w:abstractNum>
  <w:abstractNum w:abstractNumId="20" w15:restartNumberingAfterBreak="0">
    <w:nsid w:val="520F4B55"/>
    <w:multiLevelType w:val="hybridMultilevel"/>
    <w:tmpl w:val="7D521F0A"/>
    <w:lvl w:ilvl="0" w:tplc="08130019">
      <w:start w:val="1"/>
      <w:numFmt w:val="lowerLetter"/>
      <w:lvlText w:val="%1."/>
      <w:lvlJc w:val="left"/>
      <w:pPr>
        <w:ind w:left="1068" w:hanging="360"/>
      </w:pPr>
      <w:rPr>
        <w:rFonts w:hint="default"/>
      </w:rPr>
    </w:lvl>
    <w:lvl w:ilvl="1" w:tplc="2898C388">
      <w:numFmt w:val="bullet"/>
      <w:lvlText w:val="-"/>
      <w:lvlJc w:val="left"/>
      <w:pPr>
        <w:ind w:left="1788" w:hanging="360"/>
      </w:pPr>
      <w:rPr>
        <w:rFonts w:ascii="Calibri" w:eastAsiaTheme="minorEastAsia" w:hAnsi="Calibri" w:cstheme="minorBidi" w:hint="default"/>
      </w:rPr>
    </w:lvl>
    <w:lvl w:ilvl="2" w:tplc="0813001B">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21" w15:restartNumberingAfterBreak="0">
    <w:nsid w:val="528B64F0"/>
    <w:multiLevelType w:val="hybridMultilevel"/>
    <w:tmpl w:val="5222652E"/>
    <w:lvl w:ilvl="0" w:tplc="08130019">
      <w:start w:val="1"/>
      <w:numFmt w:val="lowerLetter"/>
      <w:lvlText w:val="%1."/>
      <w:lvlJc w:val="left"/>
      <w:pPr>
        <w:ind w:left="1068" w:hanging="360"/>
      </w:pPr>
      <w:rPr>
        <w:rFonts w:hint="default"/>
      </w:rPr>
    </w:lvl>
    <w:lvl w:ilvl="1" w:tplc="2898C388">
      <w:numFmt w:val="bullet"/>
      <w:lvlText w:val="-"/>
      <w:lvlJc w:val="left"/>
      <w:pPr>
        <w:ind w:left="1788" w:hanging="360"/>
      </w:pPr>
      <w:rPr>
        <w:rFonts w:ascii="Calibri" w:eastAsiaTheme="minorEastAsia" w:hAnsi="Calibri" w:cstheme="minorBidi" w:hint="default"/>
      </w:rPr>
    </w:lvl>
    <w:lvl w:ilvl="2" w:tplc="2898C388">
      <w:numFmt w:val="bullet"/>
      <w:lvlText w:val="-"/>
      <w:lvlJc w:val="left"/>
      <w:pPr>
        <w:ind w:left="2508" w:hanging="180"/>
      </w:pPr>
      <w:rPr>
        <w:rFonts w:ascii="Calibri" w:eastAsiaTheme="minorEastAsia" w:hAnsi="Calibri" w:cstheme="minorBidi" w:hint="default"/>
      </w:rPr>
    </w:lvl>
    <w:lvl w:ilvl="3" w:tplc="0813000F" w:tentative="1">
      <w:start w:val="1"/>
      <w:numFmt w:val="decimal"/>
      <w:lvlText w:val="%4."/>
      <w:lvlJc w:val="left"/>
      <w:pPr>
        <w:ind w:left="3228" w:hanging="360"/>
      </w:pPr>
    </w:lvl>
    <w:lvl w:ilvl="4" w:tplc="08130019">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22" w15:restartNumberingAfterBreak="0">
    <w:nsid w:val="52AE1DA8"/>
    <w:multiLevelType w:val="hybridMultilevel"/>
    <w:tmpl w:val="BC548C2E"/>
    <w:lvl w:ilvl="0" w:tplc="08130001">
      <w:start w:val="1"/>
      <w:numFmt w:val="bullet"/>
      <w:lvlText w:val=""/>
      <w:lvlJc w:val="left"/>
      <w:pPr>
        <w:ind w:left="1080" w:hanging="720"/>
      </w:pPr>
      <w:rPr>
        <w:rFonts w:ascii="Symbol" w:hAnsi="Symbol"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566C22C3"/>
    <w:multiLevelType w:val="multilevel"/>
    <w:tmpl w:val="84C017BE"/>
    <w:lvl w:ilvl="0">
      <w:start w:val="4"/>
      <w:numFmt w:val="decimal"/>
      <w:lvlText w:val="%1"/>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20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6756" w:hanging="1440"/>
      </w:pPr>
      <w:rPr>
        <w:rFonts w:hint="default"/>
      </w:rPr>
    </w:lvl>
    <w:lvl w:ilvl="8">
      <w:start w:val="1"/>
      <w:numFmt w:val="decimal"/>
      <w:lvlText w:val="%1.%2.%3.%4.%5.%6.%7.%8.%9"/>
      <w:lvlJc w:val="left"/>
      <w:pPr>
        <w:ind w:left="7824" w:hanging="1800"/>
      </w:pPr>
      <w:rPr>
        <w:rFonts w:hint="default"/>
      </w:rPr>
    </w:lvl>
  </w:abstractNum>
  <w:abstractNum w:abstractNumId="24" w15:restartNumberingAfterBreak="0">
    <w:nsid w:val="56B81085"/>
    <w:multiLevelType w:val="multilevel"/>
    <w:tmpl w:val="C572638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8395D20"/>
    <w:multiLevelType w:val="multilevel"/>
    <w:tmpl w:val="E0D8793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8CC586C"/>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B924C4B"/>
    <w:multiLevelType w:val="hybridMultilevel"/>
    <w:tmpl w:val="B514514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8" w15:restartNumberingAfterBreak="0">
    <w:nsid w:val="5C77173A"/>
    <w:multiLevelType w:val="multilevel"/>
    <w:tmpl w:val="9C980F6C"/>
    <w:lvl w:ilvl="0">
      <w:start w:val="2"/>
      <w:numFmt w:val="decimal"/>
      <w:lvlText w:val="%1"/>
      <w:lvlJc w:val="left"/>
      <w:pPr>
        <w:ind w:left="360" w:hanging="360"/>
      </w:pPr>
      <w:rPr>
        <w:rFonts w:hint="default"/>
      </w:rPr>
    </w:lvl>
    <w:lvl w:ilvl="1">
      <w:start w:val="1"/>
      <w:numFmt w:val="lowerLetter"/>
      <w:lvlText w:val="%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9" w15:restartNumberingAfterBreak="0">
    <w:nsid w:val="5F231588"/>
    <w:multiLevelType w:val="hybridMultilevel"/>
    <w:tmpl w:val="C20A6B38"/>
    <w:lvl w:ilvl="0" w:tplc="0A2A2F08">
      <w:start w:val="1"/>
      <w:numFmt w:val="lowerLetter"/>
      <w:lvlText w:val="%1."/>
      <w:lvlJc w:val="left"/>
      <w:pPr>
        <w:ind w:left="1080" w:hanging="360"/>
      </w:pPr>
      <w:rPr>
        <w:rFonts w:eastAsiaTheme="minorEastAsia"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0" w15:restartNumberingAfterBreak="0">
    <w:nsid w:val="6B5561F2"/>
    <w:multiLevelType w:val="multilevel"/>
    <w:tmpl w:val="82903FC6"/>
    <w:lvl w:ilvl="0">
      <w:start w:val="2"/>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1" w15:restartNumberingAfterBreak="0">
    <w:nsid w:val="73D90DD0"/>
    <w:multiLevelType w:val="hybridMultilevel"/>
    <w:tmpl w:val="8BD4E3F8"/>
    <w:lvl w:ilvl="0" w:tplc="08130019">
      <w:start w:val="1"/>
      <w:numFmt w:val="lowerLetter"/>
      <w:lvlText w:val="%1."/>
      <w:lvlJc w:val="left"/>
      <w:pPr>
        <w:ind w:left="1068" w:hanging="360"/>
      </w:pPr>
      <w:rPr>
        <w:rFonts w:hint="default"/>
      </w:rPr>
    </w:lvl>
    <w:lvl w:ilvl="1" w:tplc="08130019">
      <w:start w:val="1"/>
      <w:numFmt w:val="lowerLetter"/>
      <w:lvlText w:val="%2."/>
      <w:lvlJc w:val="left"/>
      <w:pPr>
        <w:ind w:left="1788" w:hanging="360"/>
      </w:pPr>
      <w:rPr>
        <w:rFonts w:hint="default"/>
      </w:rPr>
    </w:lvl>
    <w:lvl w:ilvl="2" w:tplc="0813001B">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32" w15:restartNumberingAfterBreak="0">
    <w:nsid w:val="755D4AFF"/>
    <w:multiLevelType w:val="hybridMultilevel"/>
    <w:tmpl w:val="B618378A"/>
    <w:lvl w:ilvl="0" w:tplc="08130019">
      <w:start w:val="1"/>
      <w:numFmt w:val="lowerLetter"/>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33" w15:restartNumberingAfterBreak="0">
    <w:nsid w:val="77071A4A"/>
    <w:multiLevelType w:val="hybridMultilevel"/>
    <w:tmpl w:val="7DA48BD6"/>
    <w:lvl w:ilvl="0" w:tplc="4ED83596">
      <w:start w:val="1"/>
      <w:numFmt w:val="decimal"/>
      <w:lvlText w:val="%1."/>
      <w:lvlJc w:val="left"/>
      <w:pPr>
        <w:ind w:left="720" w:hanging="360"/>
      </w:pPr>
      <w:rPr>
        <w:rFonts w:hint="default"/>
        <w:b/>
        <w:i w:val="0"/>
      </w:rPr>
    </w:lvl>
    <w:lvl w:ilvl="1" w:tplc="939C6630">
      <w:numFmt w:val="bullet"/>
      <w:lvlText w:val="-"/>
      <w:lvlJc w:val="left"/>
      <w:pPr>
        <w:ind w:left="1440" w:hanging="360"/>
      </w:pPr>
      <w:rPr>
        <w:rFonts w:ascii="Arial" w:eastAsiaTheme="minorHAnsi" w:hAnsi="Arial" w:cs="Aria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78022BA0"/>
    <w:multiLevelType w:val="multilevel"/>
    <w:tmpl w:val="74B24D3A"/>
    <w:lvl w:ilvl="0">
      <w:start w:val="1"/>
      <w:numFmt w:val="decimal"/>
      <w:lvlText w:val="%1."/>
      <w:lvlJc w:val="left"/>
      <w:pPr>
        <w:ind w:left="360" w:hanging="360"/>
      </w:pPr>
      <w:rPr>
        <w:rFonts w:hint="default"/>
        <w:b/>
      </w:rPr>
    </w:lvl>
    <w:lvl w:ilvl="1">
      <w:start w:val="5"/>
      <w:numFmt w:val="decimal"/>
      <w:isLgl/>
      <w:lvlText w:val="%1.%2"/>
      <w:lvlJc w:val="left"/>
      <w:pPr>
        <w:ind w:left="1068" w:hanging="360"/>
      </w:pPr>
      <w:rPr>
        <w:rFonts w:eastAsiaTheme="minorEastAsia" w:hint="default"/>
      </w:rPr>
    </w:lvl>
    <w:lvl w:ilvl="2">
      <w:start w:val="1"/>
      <w:numFmt w:val="decimal"/>
      <w:isLgl/>
      <w:lvlText w:val="%1.%2.%3"/>
      <w:lvlJc w:val="left"/>
      <w:pPr>
        <w:ind w:left="2136" w:hanging="720"/>
      </w:pPr>
      <w:rPr>
        <w:rFonts w:eastAsiaTheme="minorEastAsia" w:hint="default"/>
      </w:rPr>
    </w:lvl>
    <w:lvl w:ilvl="3">
      <w:start w:val="1"/>
      <w:numFmt w:val="decimal"/>
      <w:isLgl/>
      <w:lvlText w:val="%1.%2.%3.%4"/>
      <w:lvlJc w:val="left"/>
      <w:pPr>
        <w:ind w:left="2844" w:hanging="720"/>
      </w:pPr>
      <w:rPr>
        <w:rFonts w:eastAsiaTheme="minorEastAsia" w:hint="default"/>
      </w:rPr>
    </w:lvl>
    <w:lvl w:ilvl="4">
      <w:start w:val="1"/>
      <w:numFmt w:val="decimal"/>
      <w:isLgl/>
      <w:lvlText w:val="%1.%2.%3.%4.%5"/>
      <w:lvlJc w:val="left"/>
      <w:pPr>
        <w:ind w:left="3912" w:hanging="1080"/>
      </w:pPr>
      <w:rPr>
        <w:rFonts w:eastAsiaTheme="minorEastAsia" w:hint="default"/>
      </w:rPr>
    </w:lvl>
    <w:lvl w:ilvl="5">
      <w:start w:val="1"/>
      <w:numFmt w:val="decimal"/>
      <w:isLgl/>
      <w:lvlText w:val="%1.%2.%3.%4.%5.%6"/>
      <w:lvlJc w:val="left"/>
      <w:pPr>
        <w:ind w:left="4620" w:hanging="1080"/>
      </w:pPr>
      <w:rPr>
        <w:rFonts w:eastAsiaTheme="minorEastAsia" w:hint="default"/>
      </w:rPr>
    </w:lvl>
    <w:lvl w:ilvl="6">
      <w:start w:val="1"/>
      <w:numFmt w:val="decimal"/>
      <w:isLgl/>
      <w:lvlText w:val="%1.%2.%3.%4.%5.%6.%7"/>
      <w:lvlJc w:val="left"/>
      <w:pPr>
        <w:ind w:left="5688" w:hanging="1440"/>
      </w:pPr>
      <w:rPr>
        <w:rFonts w:eastAsiaTheme="minorEastAsia" w:hint="default"/>
      </w:rPr>
    </w:lvl>
    <w:lvl w:ilvl="7">
      <w:start w:val="1"/>
      <w:numFmt w:val="decimal"/>
      <w:isLgl/>
      <w:lvlText w:val="%1.%2.%3.%4.%5.%6.%7.%8"/>
      <w:lvlJc w:val="left"/>
      <w:pPr>
        <w:ind w:left="6396" w:hanging="1440"/>
      </w:pPr>
      <w:rPr>
        <w:rFonts w:eastAsiaTheme="minorEastAsia" w:hint="default"/>
      </w:rPr>
    </w:lvl>
    <w:lvl w:ilvl="8">
      <w:start w:val="1"/>
      <w:numFmt w:val="decimal"/>
      <w:isLgl/>
      <w:lvlText w:val="%1.%2.%3.%4.%5.%6.%7.%8.%9"/>
      <w:lvlJc w:val="left"/>
      <w:pPr>
        <w:ind w:left="7464" w:hanging="1800"/>
      </w:pPr>
      <w:rPr>
        <w:rFonts w:eastAsiaTheme="minorEastAsia" w:hint="default"/>
      </w:rPr>
    </w:lvl>
  </w:abstractNum>
  <w:abstractNum w:abstractNumId="35" w15:restartNumberingAfterBreak="0">
    <w:nsid w:val="78FE6F07"/>
    <w:multiLevelType w:val="hybridMultilevel"/>
    <w:tmpl w:val="61E406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7C0D5DE7"/>
    <w:multiLevelType w:val="hybridMultilevel"/>
    <w:tmpl w:val="C20263C0"/>
    <w:lvl w:ilvl="0" w:tplc="FFFFFFFF">
      <w:start w:val="1"/>
      <w:numFmt w:val="decimal"/>
      <w:lvlText w:val="%1."/>
      <w:lvlJc w:val="left"/>
      <w:pPr>
        <w:ind w:left="720" w:hanging="360"/>
      </w:pPr>
      <w:rPr>
        <w:b/>
        <w:i w:val="0"/>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7FF51EFD"/>
    <w:multiLevelType w:val="multilevel"/>
    <w:tmpl w:val="9162DC18"/>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16"/>
  </w:num>
  <w:num w:numId="2">
    <w:abstractNumId w:val="19"/>
  </w:num>
  <w:num w:numId="3">
    <w:abstractNumId w:val="17"/>
  </w:num>
  <w:num w:numId="4">
    <w:abstractNumId w:val="5"/>
  </w:num>
  <w:num w:numId="5">
    <w:abstractNumId w:val="33"/>
  </w:num>
  <w:num w:numId="6">
    <w:abstractNumId w:val="0"/>
  </w:num>
  <w:num w:numId="7">
    <w:abstractNumId w:val="6"/>
  </w:num>
  <w:num w:numId="8">
    <w:abstractNumId w:val="36"/>
  </w:num>
  <w:num w:numId="9">
    <w:abstractNumId w:val="22"/>
  </w:num>
  <w:num w:numId="10">
    <w:abstractNumId w:val="30"/>
  </w:num>
  <w:num w:numId="11">
    <w:abstractNumId w:val="28"/>
  </w:num>
  <w:num w:numId="12">
    <w:abstractNumId w:val="32"/>
  </w:num>
  <w:num w:numId="13">
    <w:abstractNumId w:val="34"/>
  </w:num>
  <w:num w:numId="14">
    <w:abstractNumId w:val="10"/>
  </w:num>
  <w:num w:numId="15">
    <w:abstractNumId w:val="26"/>
  </w:num>
  <w:num w:numId="16">
    <w:abstractNumId w:val="29"/>
  </w:num>
  <w:num w:numId="17">
    <w:abstractNumId w:val="11"/>
  </w:num>
  <w:num w:numId="18">
    <w:abstractNumId w:val="12"/>
  </w:num>
  <w:num w:numId="19">
    <w:abstractNumId w:val="8"/>
  </w:num>
  <w:num w:numId="20">
    <w:abstractNumId w:val="23"/>
  </w:num>
  <w:num w:numId="21">
    <w:abstractNumId w:val="20"/>
  </w:num>
  <w:num w:numId="22">
    <w:abstractNumId w:val="18"/>
  </w:num>
  <w:num w:numId="23">
    <w:abstractNumId w:val="4"/>
  </w:num>
  <w:num w:numId="24">
    <w:abstractNumId w:val="31"/>
  </w:num>
  <w:num w:numId="25">
    <w:abstractNumId w:val="9"/>
  </w:num>
  <w:num w:numId="26">
    <w:abstractNumId w:val="24"/>
  </w:num>
  <w:num w:numId="27">
    <w:abstractNumId w:val="21"/>
  </w:num>
  <w:num w:numId="28">
    <w:abstractNumId w:val="3"/>
  </w:num>
  <w:num w:numId="29">
    <w:abstractNumId w:val="2"/>
  </w:num>
  <w:num w:numId="30">
    <w:abstractNumId w:val="1"/>
  </w:num>
  <w:num w:numId="31">
    <w:abstractNumId w:val="15"/>
  </w:num>
  <w:num w:numId="32">
    <w:abstractNumId w:val="25"/>
  </w:num>
  <w:num w:numId="33">
    <w:abstractNumId w:val="13"/>
  </w:num>
  <w:num w:numId="34">
    <w:abstractNumId w:val="37"/>
  </w:num>
  <w:num w:numId="35">
    <w:abstractNumId w:val="14"/>
  </w:num>
  <w:num w:numId="36">
    <w:abstractNumId w:val="7"/>
  </w:num>
  <w:num w:numId="37">
    <w:abstractNumId w:val="35"/>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319"/>
    <w:rsid w:val="00040347"/>
    <w:rsid w:val="000769E4"/>
    <w:rsid w:val="001417D9"/>
    <w:rsid w:val="0018293F"/>
    <w:rsid w:val="001A08AD"/>
    <w:rsid w:val="001B225F"/>
    <w:rsid w:val="001C77B7"/>
    <w:rsid w:val="002621E4"/>
    <w:rsid w:val="002A46F4"/>
    <w:rsid w:val="002D3440"/>
    <w:rsid w:val="002D5739"/>
    <w:rsid w:val="00374797"/>
    <w:rsid w:val="003A4C92"/>
    <w:rsid w:val="003B4A50"/>
    <w:rsid w:val="003D7BB1"/>
    <w:rsid w:val="003F3F31"/>
    <w:rsid w:val="00400AE8"/>
    <w:rsid w:val="00406CE1"/>
    <w:rsid w:val="00434109"/>
    <w:rsid w:val="00435AF8"/>
    <w:rsid w:val="0043700C"/>
    <w:rsid w:val="00491E87"/>
    <w:rsid w:val="004E738B"/>
    <w:rsid w:val="00521214"/>
    <w:rsid w:val="0055256F"/>
    <w:rsid w:val="00561622"/>
    <w:rsid w:val="00591B5B"/>
    <w:rsid w:val="005965F7"/>
    <w:rsid w:val="006E1009"/>
    <w:rsid w:val="006E2D26"/>
    <w:rsid w:val="006E749F"/>
    <w:rsid w:val="006F4D4B"/>
    <w:rsid w:val="00712702"/>
    <w:rsid w:val="007219D6"/>
    <w:rsid w:val="00734473"/>
    <w:rsid w:val="007E0AF6"/>
    <w:rsid w:val="00812D19"/>
    <w:rsid w:val="0083055D"/>
    <w:rsid w:val="00945564"/>
    <w:rsid w:val="0099241B"/>
    <w:rsid w:val="009D4901"/>
    <w:rsid w:val="00A873C6"/>
    <w:rsid w:val="00B16E8A"/>
    <w:rsid w:val="00B70396"/>
    <w:rsid w:val="00BC1923"/>
    <w:rsid w:val="00BC3319"/>
    <w:rsid w:val="00BF5337"/>
    <w:rsid w:val="00C57510"/>
    <w:rsid w:val="00C85D4D"/>
    <w:rsid w:val="00C873AC"/>
    <w:rsid w:val="00CB7B2D"/>
    <w:rsid w:val="00CF5CDB"/>
    <w:rsid w:val="00D40987"/>
    <w:rsid w:val="00D5349C"/>
    <w:rsid w:val="00DA2FDE"/>
    <w:rsid w:val="00DC2119"/>
    <w:rsid w:val="00E37D5A"/>
    <w:rsid w:val="00E73387"/>
    <w:rsid w:val="00EB3D56"/>
    <w:rsid w:val="00EC6968"/>
    <w:rsid w:val="00F058B1"/>
    <w:rsid w:val="00F82806"/>
    <w:rsid w:val="00F86932"/>
    <w:rsid w:val="00F92F3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7569E24"/>
  <w15:chartTrackingRefBased/>
  <w15:docId w15:val="{147151C9-2B95-4D43-859C-58D9D643F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nl-BE"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E73387"/>
  </w:style>
  <w:style w:type="paragraph" w:styleId="Kop1">
    <w:name w:val="heading 1"/>
    <w:basedOn w:val="Standaard"/>
    <w:next w:val="Standaard"/>
    <w:link w:val="Kop1Char"/>
    <w:uiPriority w:val="9"/>
    <w:qFormat/>
    <w:rsid w:val="00E73387"/>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Kop2">
    <w:name w:val="heading 2"/>
    <w:basedOn w:val="Standaard"/>
    <w:next w:val="Standaard"/>
    <w:link w:val="Kop2Char"/>
    <w:uiPriority w:val="9"/>
    <w:semiHidden/>
    <w:unhideWhenUsed/>
    <w:qFormat/>
    <w:rsid w:val="00E73387"/>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Kop3">
    <w:name w:val="heading 3"/>
    <w:basedOn w:val="Standaard"/>
    <w:next w:val="Standaard"/>
    <w:link w:val="Kop3Char"/>
    <w:uiPriority w:val="9"/>
    <w:semiHidden/>
    <w:unhideWhenUsed/>
    <w:qFormat/>
    <w:rsid w:val="00E73387"/>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Kop4">
    <w:name w:val="heading 4"/>
    <w:basedOn w:val="Standaard"/>
    <w:next w:val="Standaard"/>
    <w:link w:val="Kop4Char"/>
    <w:uiPriority w:val="9"/>
    <w:semiHidden/>
    <w:unhideWhenUsed/>
    <w:qFormat/>
    <w:rsid w:val="00E73387"/>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Kop5">
    <w:name w:val="heading 5"/>
    <w:basedOn w:val="Standaard"/>
    <w:next w:val="Standaard"/>
    <w:link w:val="Kop5Char"/>
    <w:uiPriority w:val="9"/>
    <w:semiHidden/>
    <w:unhideWhenUsed/>
    <w:qFormat/>
    <w:rsid w:val="00E73387"/>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Kop6">
    <w:name w:val="heading 6"/>
    <w:basedOn w:val="Standaard"/>
    <w:next w:val="Standaard"/>
    <w:link w:val="Kop6Char"/>
    <w:uiPriority w:val="9"/>
    <w:semiHidden/>
    <w:unhideWhenUsed/>
    <w:qFormat/>
    <w:rsid w:val="00E73387"/>
    <w:pPr>
      <w:keepNext/>
      <w:keepLines/>
      <w:spacing w:before="40" w:after="0"/>
      <w:outlineLvl w:val="5"/>
    </w:pPr>
    <w:rPr>
      <w:rFonts w:asciiTheme="majorHAnsi" w:eastAsiaTheme="majorEastAsia" w:hAnsiTheme="majorHAnsi" w:cstheme="majorBidi"/>
      <w:color w:val="70AD47" w:themeColor="accent6"/>
    </w:rPr>
  </w:style>
  <w:style w:type="paragraph" w:styleId="Kop7">
    <w:name w:val="heading 7"/>
    <w:basedOn w:val="Standaard"/>
    <w:next w:val="Standaard"/>
    <w:link w:val="Kop7Char"/>
    <w:uiPriority w:val="9"/>
    <w:semiHidden/>
    <w:unhideWhenUsed/>
    <w:qFormat/>
    <w:rsid w:val="00E73387"/>
    <w:pPr>
      <w:keepNext/>
      <w:keepLines/>
      <w:spacing w:before="40" w:after="0"/>
      <w:outlineLvl w:val="6"/>
    </w:pPr>
    <w:rPr>
      <w:rFonts w:asciiTheme="majorHAnsi" w:eastAsiaTheme="majorEastAsia" w:hAnsiTheme="majorHAnsi" w:cstheme="majorBidi"/>
      <w:b/>
      <w:bCs/>
      <w:color w:val="70AD47" w:themeColor="accent6"/>
    </w:rPr>
  </w:style>
  <w:style w:type="paragraph" w:styleId="Kop8">
    <w:name w:val="heading 8"/>
    <w:basedOn w:val="Standaard"/>
    <w:next w:val="Standaard"/>
    <w:link w:val="Kop8Char"/>
    <w:uiPriority w:val="9"/>
    <w:semiHidden/>
    <w:unhideWhenUsed/>
    <w:qFormat/>
    <w:rsid w:val="00E73387"/>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Kop9">
    <w:name w:val="heading 9"/>
    <w:basedOn w:val="Standaard"/>
    <w:next w:val="Standaard"/>
    <w:link w:val="Kop9Char"/>
    <w:uiPriority w:val="9"/>
    <w:semiHidden/>
    <w:unhideWhenUsed/>
    <w:qFormat/>
    <w:rsid w:val="00E73387"/>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uiPriority w:val="99"/>
    <w:rsid w:val="00BC3319"/>
    <w:rPr>
      <w:color w:val="BF8F00" w:themeColor="accent4" w:themeShade="BF"/>
      <w:u w:val="single"/>
    </w:rPr>
  </w:style>
  <w:style w:type="paragraph" w:styleId="Titel">
    <w:name w:val="Title"/>
    <w:basedOn w:val="Standaard"/>
    <w:next w:val="Standaard"/>
    <w:link w:val="TitelChar"/>
    <w:uiPriority w:val="10"/>
    <w:qFormat/>
    <w:rsid w:val="00E7338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elChar">
    <w:name w:val="Titel Char"/>
    <w:basedOn w:val="Standaardalinea-lettertype"/>
    <w:link w:val="Titel"/>
    <w:uiPriority w:val="10"/>
    <w:rsid w:val="00E73387"/>
    <w:rPr>
      <w:rFonts w:asciiTheme="majorHAnsi" w:eastAsiaTheme="majorEastAsia" w:hAnsiTheme="majorHAnsi" w:cstheme="majorBidi"/>
      <w:color w:val="262626" w:themeColor="text1" w:themeTint="D9"/>
      <w:spacing w:val="-15"/>
      <w:sz w:val="96"/>
      <w:szCs w:val="96"/>
    </w:rPr>
  </w:style>
  <w:style w:type="paragraph" w:styleId="Geenafstand">
    <w:name w:val="No Spacing"/>
    <w:uiPriority w:val="1"/>
    <w:qFormat/>
    <w:rsid w:val="00E73387"/>
    <w:pPr>
      <w:spacing w:after="0" w:line="240" w:lineRule="auto"/>
    </w:pPr>
  </w:style>
  <w:style w:type="paragraph" w:styleId="Lijstalinea">
    <w:name w:val="List Paragraph"/>
    <w:basedOn w:val="Standaard"/>
    <w:uiPriority w:val="34"/>
    <w:qFormat/>
    <w:rsid w:val="00BC3319"/>
    <w:pPr>
      <w:ind w:left="720"/>
      <w:contextualSpacing/>
    </w:pPr>
  </w:style>
  <w:style w:type="paragraph" w:customStyle="1" w:styleId="paragraph">
    <w:name w:val="paragraph"/>
    <w:basedOn w:val="Standaard"/>
    <w:rsid w:val="00BC3319"/>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BC3319"/>
  </w:style>
  <w:style w:type="character" w:customStyle="1" w:styleId="eop">
    <w:name w:val="eop"/>
    <w:basedOn w:val="Standaardalinea-lettertype"/>
    <w:rsid w:val="00BC3319"/>
  </w:style>
  <w:style w:type="character" w:customStyle="1" w:styleId="OndertitelChar">
    <w:name w:val="Ondertitel Char"/>
    <w:basedOn w:val="Standaardalinea-lettertype"/>
    <w:link w:val="Ondertitel"/>
    <w:uiPriority w:val="11"/>
    <w:rsid w:val="00E73387"/>
    <w:rPr>
      <w:rFonts w:asciiTheme="majorHAnsi" w:eastAsiaTheme="majorEastAsia" w:hAnsiTheme="majorHAnsi" w:cstheme="majorBidi"/>
      <w:sz w:val="30"/>
      <w:szCs w:val="30"/>
    </w:rPr>
  </w:style>
  <w:style w:type="paragraph" w:styleId="Ondertitel">
    <w:name w:val="Subtitle"/>
    <w:basedOn w:val="Standaard"/>
    <w:next w:val="Standaard"/>
    <w:link w:val="OndertitelChar"/>
    <w:uiPriority w:val="11"/>
    <w:qFormat/>
    <w:rsid w:val="00E73387"/>
    <w:pPr>
      <w:numPr>
        <w:ilvl w:val="1"/>
      </w:numPr>
      <w:spacing w:line="240" w:lineRule="auto"/>
    </w:pPr>
    <w:rPr>
      <w:rFonts w:asciiTheme="majorHAnsi" w:eastAsiaTheme="majorEastAsia" w:hAnsiTheme="majorHAnsi" w:cstheme="majorBidi"/>
      <w:sz w:val="30"/>
      <w:szCs w:val="30"/>
    </w:rPr>
  </w:style>
  <w:style w:type="character" w:customStyle="1" w:styleId="OndertitelChar1">
    <w:name w:val="Ondertitel Char1"/>
    <w:basedOn w:val="Standaardalinea-lettertype"/>
    <w:uiPriority w:val="11"/>
    <w:rsid w:val="00BC3319"/>
    <w:rPr>
      <w:rFonts w:eastAsiaTheme="minorEastAsia"/>
      <w:color w:val="5A5A5A" w:themeColor="text1" w:themeTint="A5"/>
      <w:spacing w:val="15"/>
      <w:lang w:val="nl-NL"/>
    </w:rPr>
  </w:style>
  <w:style w:type="character" w:customStyle="1" w:styleId="UnresolvedMention">
    <w:name w:val="Unresolved Mention"/>
    <w:basedOn w:val="Standaardalinea-lettertype"/>
    <w:uiPriority w:val="99"/>
    <w:semiHidden/>
    <w:unhideWhenUsed/>
    <w:rsid w:val="00BC3319"/>
    <w:rPr>
      <w:color w:val="605E5C"/>
      <w:shd w:val="clear" w:color="auto" w:fill="E1DFDD"/>
    </w:rPr>
  </w:style>
  <w:style w:type="character" w:styleId="GevolgdeHyperlink">
    <w:name w:val="FollowedHyperlink"/>
    <w:basedOn w:val="Standaardalinea-lettertype"/>
    <w:uiPriority w:val="99"/>
    <w:semiHidden/>
    <w:unhideWhenUsed/>
    <w:rsid w:val="00BC3319"/>
    <w:rPr>
      <w:color w:val="954F72" w:themeColor="followedHyperlink"/>
      <w:u w:val="single"/>
    </w:rPr>
  </w:style>
  <w:style w:type="character" w:customStyle="1" w:styleId="Kop1Char">
    <w:name w:val="Kop 1 Char"/>
    <w:basedOn w:val="Standaardalinea-lettertype"/>
    <w:link w:val="Kop1"/>
    <w:uiPriority w:val="9"/>
    <w:rsid w:val="00E73387"/>
    <w:rPr>
      <w:rFonts w:asciiTheme="majorHAnsi" w:eastAsiaTheme="majorEastAsia" w:hAnsiTheme="majorHAnsi" w:cstheme="majorBidi"/>
      <w:color w:val="538135" w:themeColor="accent6" w:themeShade="BF"/>
      <w:sz w:val="40"/>
      <w:szCs w:val="40"/>
    </w:rPr>
  </w:style>
  <w:style w:type="character" w:customStyle="1" w:styleId="Kop2Char">
    <w:name w:val="Kop 2 Char"/>
    <w:basedOn w:val="Standaardalinea-lettertype"/>
    <w:link w:val="Kop2"/>
    <w:uiPriority w:val="9"/>
    <w:semiHidden/>
    <w:rsid w:val="00E73387"/>
    <w:rPr>
      <w:rFonts w:asciiTheme="majorHAnsi" w:eastAsiaTheme="majorEastAsia" w:hAnsiTheme="majorHAnsi" w:cstheme="majorBidi"/>
      <w:color w:val="538135" w:themeColor="accent6" w:themeShade="BF"/>
      <w:sz w:val="28"/>
      <w:szCs w:val="28"/>
    </w:rPr>
  </w:style>
  <w:style w:type="character" w:customStyle="1" w:styleId="Kop3Char">
    <w:name w:val="Kop 3 Char"/>
    <w:basedOn w:val="Standaardalinea-lettertype"/>
    <w:link w:val="Kop3"/>
    <w:uiPriority w:val="9"/>
    <w:semiHidden/>
    <w:rsid w:val="00E73387"/>
    <w:rPr>
      <w:rFonts w:asciiTheme="majorHAnsi" w:eastAsiaTheme="majorEastAsia" w:hAnsiTheme="majorHAnsi" w:cstheme="majorBidi"/>
      <w:color w:val="538135" w:themeColor="accent6" w:themeShade="BF"/>
      <w:sz w:val="24"/>
      <w:szCs w:val="24"/>
    </w:rPr>
  </w:style>
  <w:style w:type="character" w:customStyle="1" w:styleId="Kop4Char">
    <w:name w:val="Kop 4 Char"/>
    <w:basedOn w:val="Standaardalinea-lettertype"/>
    <w:link w:val="Kop4"/>
    <w:uiPriority w:val="9"/>
    <w:semiHidden/>
    <w:rsid w:val="00E73387"/>
    <w:rPr>
      <w:rFonts w:asciiTheme="majorHAnsi" w:eastAsiaTheme="majorEastAsia" w:hAnsiTheme="majorHAnsi" w:cstheme="majorBidi"/>
      <w:color w:val="70AD47" w:themeColor="accent6"/>
      <w:sz w:val="22"/>
      <w:szCs w:val="22"/>
    </w:rPr>
  </w:style>
  <w:style w:type="character" w:customStyle="1" w:styleId="Kop5Char">
    <w:name w:val="Kop 5 Char"/>
    <w:basedOn w:val="Standaardalinea-lettertype"/>
    <w:link w:val="Kop5"/>
    <w:uiPriority w:val="9"/>
    <w:semiHidden/>
    <w:rsid w:val="00E73387"/>
    <w:rPr>
      <w:rFonts w:asciiTheme="majorHAnsi" w:eastAsiaTheme="majorEastAsia" w:hAnsiTheme="majorHAnsi" w:cstheme="majorBidi"/>
      <w:i/>
      <w:iCs/>
      <w:color w:val="70AD47" w:themeColor="accent6"/>
      <w:sz w:val="22"/>
      <w:szCs w:val="22"/>
    </w:rPr>
  </w:style>
  <w:style w:type="character" w:customStyle="1" w:styleId="Kop6Char">
    <w:name w:val="Kop 6 Char"/>
    <w:basedOn w:val="Standaardalinea-lettertype"/>
    <w:link w:val="Kop6"/>
    <w:uiPriority w:val="9"/>
    <w:semiHidden/>
    <w:rsid w:val="00E73387"/>
    <w:rPr>
      <w:rFonts w:asciiTheme="majorHAnsi" w:eastAsiaTheme="majorEastAsia" w:hAnsiTheme="majorHAnsi" w:cstheme="majorBidi"/>
      <w:color w:val="70AD47" w:themeColor="accent6"/>
    </w:rPr>
  </w:style>
  <w:style w:type="character" w:customStyle="1" w:styleId="Kop7Char">
    <w:name w:val="Kop 7 Char"/>
    <w:basedOn w:val="Standaardalinea-lettertype"/>
    <w:link w:val="Kop7"/>
    <w:uiPriority w:val="9"/>
    <w:semiHidden/>
    <w:rsid w:val="00E73387"/>
    <w:rPr>
      <w:rFonts w:asciiTheme="majorHAnsi" w:eastAsiaTheme="majorEastAsia" w:hAnsiTheme="majorHAnsi" w:cstheme="majorBidi"/>
      <w:b/>
      <w:bCs/>
      <w:color w:val="70AD47" w:themeColor="accent6"/>
    </w:rPr>
  </w:style>
  <w:style w:type="character" w:customStyle="1" w:styleId="Kop8Char">
    <w:name w:val="Kop 8 Char"/>
    <w:basedOn w:val="Standaardalinea-lettertype"/>
    <w:link w:val="Kop8"/>
    <w:uiPriority w:val="9"/>
    <w:semiHidden/>
    <w:rsid w:val="00E73387"/>
    <w:rPr>
      <w:rFonts w:asciiTheme="majorHAnsi" w:eastAsiaTheme="majorEastAsia" w:hAnsiTheme="majorHAnsi" w:cstheme="majorBidi"/>
      <w:b/>
      <w:bCs/>
      <w:i/>
      <w:iCs/>
      <w:color w:val="70AD47" w:themeColor="accent6"/>
      <w:sz w:val="20"/>
      <w:szCs w:val="20"/>
    </w:rPr>
  </w:style>
  <w:style w:type="character" w:customStyle="1" w:styleId="Kop9Char">
    <w:name w:val="Kop 9 Char"/>
    <w:basedOn w:val="Standaardalinea-lettertype"/>
    <w:link w:val="Kop9"/>
    <w:uiPriority w:val="9"/>
    <w:semiHidden/>
    <w:rsid w:val="00E73387"/>
    <w:rPr>
      <w:rFonts w:asciiTheme="majorHAnsi" w:eastAsiaTheme="majorEastAsia" w:hAnsiTheme="majorHAnsi" w:cstheme="majorBidi"/>
      <w:i/>
      <w:iCs/>
      <w:color w:val="70AD47" w:themeColor="accent6"/>
      <w:sz w:val="20"/>
      <w:szCs w:val="20"/>
    </w:rPr>
  </w:style>
  <w:style w:type="paragraph" w:styleId="Bijschrift">
    <w:name w:val="caption"/>
    <w:basedOn w:val="Standaard"/>
    <w:next w:val="Standaard"/>
    <w:uiPriority w:val="35"/>
    <w:semiHidden/>
    <w:unhideWhenUsed/>
    <w:qFormat/>
    <w:rsid w:val="00E73387"/>
    <w:pPr>
      <w:spacing w:line="240" w:lineRule="auto"/>
    </w:pPr>
    <w:rPr>
      <w:b/>
      <w:bCs/>
      <w:smallCaps/>
      <w:color w:val="595959" w:themeColor="text1" w:themeTint="A6"/>
    </w:rPr>
  </w:style>
  <w:style w:type="character" w:styleId="Zwaar">
    <w:name w:val="Strong"/>
    <w:basedOn w:val="Standaardalinea-lettertype"/>
    <w:uiPriority w:val="22"/>
    <w:qFormat/>
    <w:rsid w:val="00E73387"/>
    <w:rPr>
      <w:b/>
      <w:bCs/>
    </w:rPr>
  </w:style>
  <w:style w:type="character" w:styleId="Nadruk">
    <w:name w:val="Emphasis"/>
    <w:basedOn w:val="Standaardalinea-lettertype"/>
    <w:uiPriority w:val="20"/>
    <w:qFormat/>
    <w:rsid w:val="00E73387"/>
    <w:rPr>
      <w:i/>
      <w:iCs/>
      <w:color w:val="70AD47" w:themeColor="accent6"/>
    </w:rPr>
  </w:style>
  <w:style w:type="paragraph" w:styleId="Citaat">
    <w:name w:val="Quote"/>
    <w:basedOn w:val="Standaard"/>
    <w:next w:val="Standaard"/>
    <w:link w:val="CitaatChar"/>
    <w:uiPriority w:val="29"/>
    <w:qFormat/>
    <w:rsid w:val="00E73387"/>
    <w:pPr>
      <w:spacing w:before="160"/>
      <w:ind w:left="720" w:right="720"/>
      <w:jc w:val="center"/>
    </w:pPr>
    <w:rPr>
      <w:i/>
      <w:iCs/>
      <w:color w:val="262626" w:themeColor="text1" w:themeTint="D9"/>
    </w:rPr>
  </w:style>
  <w:style w:type="character" w:customStyle="1" w:styleId="CitaatChar">
    <w:name w:val="Citaat Char"/>
    <w:basedOn w:val="Standaardalinea-lettertype"/>
    <w:link w:val="Citaat"/>
    <w:uiPriority w:val="29"/>
    <w:rsid w:val="00E73387"/>
    <w:rPr>
      <w:i/>
      <w:iCs/>
      <w:color w:val="262626" w:themeColor="text1" w:themeTint="D9"/>
    </w:rPr>
  </w:style>
  <w:style w:type="paragraph" w:styleId="Duidelijkcitaat">
    <w:name w:val="Intense Quote"/>
    <w:basedOn w:val="Standaard"/>
    <w:next w:val="Standaard"/>
    <w:link w:val="DuidelijkcitaatChar"/>
    <w:uiPriority w:val="30"/>
    <w:qFormat/>
    <w:rsid w:val="00E73387"/>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DuidelijkcitaatChar">
    <w:name w:val="Duidelijk citaat Char"/>
    <w:basedOn w:val="Standaardalinea-lettertype"/>
    <w:link w:val="Duidelijkcitaat"/>
    <w:uiPriority w:val="30"/>
    <w:rsid w:val="00E73387"/>
    <w:rPr>
      <w:rFonts w:asciiTheme="majorHAnsi" w:eastAsiaTheme="majorEastAsia" w:hAnsiTheme="majorHAnsi" w:cstheme="majorBidi"/>
      <w:i/>
      <w:iCs/>
      <w:color w:val="70AD47" w:themeColor="accent6"/>
      <w:sz w:val="32"/>
      <w:szCs w:val="32"/>
    </w:rPr>
  </w:style>
  <w:style w:type="character" w:styleId="Subtielebenadrukking">
    <w:name w:val="Subtle Emphasis"/>
    <w:basedOn w:val="Standaardalinea-lettertype"/>
    <w:uiPriority w:val="19"/>
    <w:qFormat/>
    <w:rsid w:val="00E73387"/>
    <w:rPr>
      <w:i/>
      <w:iCs/>
    </w:rPr>
  </w:style>
  <w:style w:type="character" w:styleId="Intensievebenadrukking">
    <w:name w:val="Intense Emphasis"/>
    <w:basedOn w:val="Standaardalinea-lettertype"/>
    <w:uiPriority w:val="21"/>
    <w:qFormat/>
    <w:rsid w:val="00E73387"/>
    <w:rPr>
      <w:b/>
      <w:bCs/>
      <w:i/>
      <w:iCs/>
    </w:rPr>
  </w:style>
  <w:style w:type="character" w:styleId="Subtieleverwijzing">
    <w:name w:val="Subtle Reference"/>
    <w:basedOn w:val="Standaardalinea-lettertype"/>
    <w:uiPriority w:val="31"/>
    <w:qFormat/>
    <w:rsid w:val="00E73387"/>
    <w:rPr>
      <w:smallCaps/>
      <w:color w:val="595959" w:themeColor="text1" w:themeTint="A6"/>
    </w:rPr>
  </w:style>
  <w:style w:type="character" w:styleId="Intensieveverwijzing">
    <w:name w:val="Intense Reference"/>
    <w:basedOn w:val="Standaardalinea-lettertype"/>
    <w:uiPriority w:val="32"/>
    <w:qFormat/>
    <w:rsid w:val="00E73387"/>
    <w:rPr>
      <w:b/>
      <w:bCs/>
      <w:smallCaps/>
      <w:color w:val="70AD47" w:themeColor="accent6"/>
    </w:rPr>
  </w:style>
  <w:style w:type="character" w:styleId="Titelvanboek">
    <w:name w:val="Book Title"/>
    <w:basedOn w:val="Standaardalinea-lettertype"/>
    <w:uiPriority w:val="33"/>
    <w:qFormat/>
    <w:rsid w:val="00E73387"/>
    <w:rPr>
      <w:b/>
      <w:bCs/>
      <w:caps w:val="0"/>
      <w:smallCaps/>
      <w:spacing w:val="7"/>
      <w:sz w:val="21"/>
      <w:szCs w:val="21"/>
    </w:rPr>
  </w:style>
  <w:style w:type="paragraph" w:styleId="Kopvaninhoudsopgave">
    <w:name w:val="TOC Heading"/>
    <w:basedOn w:val="Kop1"/>
    <w:next w:val="Standaard"/>
    <w:uiPriority w:val="39"/>
    <w:semiHidden/>
    <w:unhideWhenUsed/>
    <w:qFormat/>
    <w:rsid w:val="00E73387"/>
    <w:pPr>
      <w:outlineLvl w:val="9"/>
    </w:pPr>
  </w:style>
  <w:style w:type="paragraph" w:styleId="Koptekst">
    <w:name w:val="header"/>
    <w:basedOn w:val="Standaard"/>
    <w:link w:val="KoptekstChar"/>
    <w:uiPriority w:val="99"/>
    <w:unhideWhenUsed/>
    <w:rsid w:val="00591B5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91B5B"/>
  </w:style>
  <w:style w:type="paragraph" w:styleId="Voettekst">
    <w:name w:val="footer"/>
    <w:basedOn w:val="Standaard"/>
    <w:link w:val="VoettekstChar"/>
    <w:uiPriority w:val="99"/>
    <w:unhideWhenUsed/>
    <w:rsid w:val="00591B5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91B5B"/>
  </w:style>
  <w:style w:type="paragraph" w:customStyle="1" w:styleId="Basisalinea">
    <w:name w:val="[Basisalinea]"/>
    <w:basedOn w:val="Standaard"/>
    <w:uiPriority w:val="99"/>
    <w:rsid w:val="00CB7B2D"/>
    <w:pPr>
      <w:widowControl w:val="0"/>
      <w:autoSpaceDE w:val="0"/>
      <w:autoSpaceDN w:val="0"/>
      <w:adjustRightInd w:val="0"/>
      <w:spacing w:after="0"/>
      <w:textAlignment w:val="center"/>
    </w:pPr>
    <w:rPr>
      <w:rFonts w:ascii="MinionPro-Regular" w:eastAsia="MS Mincho" w:hAnsi="MinionPro-Regular" w:cs="MinionPro-Regular"/>
      <w:color w:val="000000"/>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em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69f1cb4-4070-4c3f-bfed-6f6f29af9707" xsi:nil="true"/>
    <lcf76f155ced4ddcb4097134ff3c332f xmlns="03a66db5-a2e0-4609-bbf7-cc3fbbab7a5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26B6651966CB949B3717679E3590133" ma:contentTypeVersion="14" ma:contentTypeDescription="Een nieuw document maken." ma:contentTypeScope="" ma:versionID="3eee03d487f9b68fd2676acaf625b1ea">
  <xsd:schema xmlns:xsd="http://www.w3.org/2001/XMLSchema" xmlns:xs="http://www.w3.org/2001/XMLSchema" xmlns:p="http://schemas.microsoft.com/office/2006/metadata/properties" xmlns:ns2="03a66db5-a2e0-4609-bbf7-cc3fbbab7a5f" xmlns:ns3="669f1cb4-4070-4c3f-bfed-6f6f29af9707" targetNamespace="http://schemas.microsoft.com/office/2006/metadata/properties" ma:root="true" ma:fieldsID="bf83a59ef8d3c91fa9f988ff38775d16" ns2:_="" ns3:_="">
    <xsd:import namespace="03a66db5-a2e0-4609-bbf7-cc3fbbab7a5f"/>
    <xsd:import namespace="669f1cb4-4070-4c3f-bfed-6f6f29af970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a66db5-a2e0-4609-bbf7-cc3fbbab7a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Afbeeldingtags" ma:readOnly="false" ma:fieldId="{5cf76f15-5ced-4ddc-b409-7134ff3c332f}" ma:taxonomyMulti="true" ma:sspId="4e27e6f5-d561-4f1e-b797-f5c71a412fe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9f1cb4-4070-4c3f-bfed-6f6f29af9707" elementFormDefault="qualified">
    <xsd:import namespace="http://schemas.microsoft.com/office/2006/documentManagement/types"/>
    <xsd:import namespace="http://schemas.microsoft.com/office/infopath/2007/PartnerControls"/>
    <xsd:element name="SharedWithUsers" ma:index="14"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internalName="SharedWithDetails" ma:readOnly="true">
      <xsd:simpleType>
        <xsd:restriction base="dms:Note">
          <xsd:maxLength value="255"/>
        </xsd:restriction>
      </xsd:simpleType>
    </xsd:element>
    <xsd:element name="TaxCatchAll" ma:index="20" nillable="true" ma:displayName="Taxonomy Catch All Column" ma:hidden="true" ma:list="{3022c7ec-0bca-4f4f-8446-956f275dd0da}" ma:internalName="TaxCatchAll" ma:showField="CatchAllData" ma:web="669f1cb4-4070-4c3f-bfed-6f6f29af97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0145C-4510-4D9A-831E-4BE1D1392CB1}">
  <ds:schemaRefs>
    <ds:schemaRef ds:uri="http://schemas.microsoft.com/sharepoint/v3/contenttype/forms"/>
  </ds:schemaRefs>
</ds:datastoreItem>
</file>

<file path=customXml/itemProps2.xml><?xml version="1.0" encoding="utf-8"?>
<ds:datastoreItem xmlns:ds="http://schemas.openxmlformats.org/officeDocument/2006/customXml" ds:itemID="{C52D4C5F-DAE7-488A-B6CC-2C0FB9E1FD6B}">
  <ds:schemaRefs>
    <ds:schemaRef ds:uri="669f1cb4-4070-4c3f-bfed-6f6f29af9707"/>
    <ds:schemaRef ds:uri="http://schemas.microsoft.com/office/2006/documentManagement/types"/>
    <ds:schemaRef ds:uri="03a66db5-a2e0-4609-bbf7-cc3fbbab7a5f"/>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FE340BFE-327C-47B4-8D42-11232C2809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a66db5-a2e0-4609-bbf7-cc3fbbab7a5f"/>
    <ds:schemaRef ds:uri="669f1cb4-4070-4c3f-bfed-6f6f29af97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18633F-14BD-4F47-ACF2-FF12348E1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1198</Words>
  <Characters>6594</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Leysen</dc:creator>
  <cp:keywords/>
  <dc:description/>
  <cp:lastModifiedBy>Kristin Huleu</cp:lastModifiedBy>
  <cp:revision>2</cp:revision>
  <cp:lastPrinted>2024-10-02T11:12:00Z</cp:lastPrinted>
  <dcterms:created xsi:type="dcterms:W3CDTF">2025-02-25T16:55:00Z</dcterms:created>
  <dcterms:modified xsi:type="dcterms:W3CDTF">2025-02-25T16:55:00Z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0x010100D26B6651966CB949B3717679E3590133</vt:lpwstr>
  </property>
</Properties>
</file>